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200B45">
        <w:rPr>
          <w:rFonts w:ascii="Times New Roman" w:hAnsi="Times New Roman" w:cs="Times New Roman"/>
          <w:sz w:val="24"/>
          <w:szCs w:val="24"/>
        </w:rPr>
        <w:t>:06</w:t>
      </w:r>
      <w:bookmarkStart w:id="0" w:name="_GoBack"/>
      <w:bookmarkEnd w:id="0"/>
      <w:r w:rsidR="0099659E">
        <w:rPr>
          <w:rFonts w:ascii="Times New Roman" w:hAnsi="Times New Roman" w:cs="Times New Roman"/>
          <w:sz w:val="24"/>
          <w:szCs w:val="24"/>
        </w:rPr>
        <w:t>.09</w:t>
      </w:r>
      <w:r w:rsidR="002F7972">
        <w:rPr>
          <w:rFonts w:ascii="Times New Roman" w:hAnsi="Times New Roman" w:cs="Times New Roman"/>
          <w:sz w:val="24"/>
          <w:szCs w:val="24"/>
        </w:rPr>
        <w:t>.</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374BD5">
        <w:rPr>
          <w:rFonts w:ascii="Times New Roman" w:hAnsi="Times New Roman" w:cs="Times New Roman"/>
          <w:sz w:val="24"/>
          <w:szCs w:val="24"/>
        </w:rPr>
        <w:t>59</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200B45">
        <w:rPr>
          <w:rFonts w:ascii="Times New Roman" w:hAnsi="Times New Roman" w:cs="Times New Roman"/>
          <w:sz w:val="24"/>
          <w:szCs w:val="24"/>
        </w:rPr>
        <w:t>06</w:t>
      </w:r>
      <w:r w:rsidR="0099659E">
        <w:rPr>
          <w:rFonts w:ascii="Times New Roman" w:hAnsi="Times New Roman" w:cs="Times New Roman"/>
          <w:sz w:val="24"/>
          <w:szCs w:val="24"/>
        </w:rPr>
        <w:t>/09</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w:t>
      </w:r>
      <w:r w:rsidR="0099659E">
        <w:rPr>
          <w:rFonts w:ascii="Times New Roman" w:hAnsi="Times New Roman" w:cs="Times New Roman"/>
          <w:sz w:val="24"/>
          <w:szCs w:val="24"/>
        </w:rPr>
        <w:t>ı</w:t>
      </w:r>
      <w:r w:rsidR="003D7961" w:rsidRPr="003D04FC">
        <w:rPr>
          <w:rFonts w:ascii="Times New Roman" w:hAnsi="Times New Roman" w:cs="Times New Roman"/>
          <w:sz w:val="24"/>
          <w:szCs w:val="24"/>
        </w:rPr>
        <w:t xml:space="preserve"> Sayın </w:t>
      </w:r>
      <w:r w:rsidR="0099659E">
        <w:rPr>
          <w:rFonts w:ascii="Times New Roman" w:hAnsi="Times New Roman" w:cs="Times New Roman"/>
          <w:sz w:val="24"/>
          <w:szCs w:val="24"/>
        </w:rPr>
        <w:t>Hamza İNAM</w:t>
      </w:r>
      <w:r w:rsidR="003D7961" w:rsidRPr="003D04FC">
        <w:rPr>
          <w:rFonts w:ascii="Times New Roman" w:hAnsi="Times New Roman" w:cs="Times New Roman"/>
          <w:sz w:val="24"/>
          <w:szCs w:val="24"/>
        </w:rPr>
        <w:t xml:space="preserve"> Başkanlığında olağanüstü toplanarak aşağıdaki kararları almıştır.</w:t>
      </w:r>
    </w:p>
    <w:p w:rsidR="002D2C6E" w:rsidRDefault="00214D7A" w:rsidP="002D2C6E">
      <w:pPr>
        <w:ind w:firstLine="708"/>
        <w:jc w:val="both"/>
        <w:rPr>
          <w:rFonts w:ascii="Times New Roman" w:hAnsi="Times New Roman" w:cs="Times New Roman"/>
          <w:sz w:val="24"/>
          <w:szCs w:val="24"/>
        </w:rPr>
      </w:pPr>
      <w:r w:rsidRPr="003D04FC">
        <w:rPr>
          <w:rFonts w:ascii="Times New Roman" w:hAnsi="Times New Roman" w:cs="Times New Roman"/>
          <w:sz w:val="24"/>
          <w:szCs w:val="24"/>
        </w:rPr>
        <w:t>Tüm Dünyada olduğu gibi ülkemizde de insan hayatı açısından son derece tehlikeli olan Yeni Tip Korona</w:t>
      </w:r>
      <w:r w:rsidR="00127502">
        <w:rPr>
          <w:rFonts w:ascii="Times New Roman" w:hAnsi="Times New Roman" w:cs="Times New Roman"/>
          <w:sz w:val="24"/>
          <w:szCs w:val="24"/>
        </w:rPr>
        <w:t xml:space="preserve"> </w:t>
      </w:r>
      <w:r w:rsidRPr="003D04FC">
        <w:rPr>
          <w:rFonts w:ascii="Times New Roman" w:hAnsi="Times New Roman" w:cs="Times New Roman"/>
          <w:sz w:val="24"/>
          <w:szCs w:val="24"/>
        </w:rPr>
        <w:t xml:space="preserve">virüs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374BD5" w:rsidRDefault="00374BD5" w:rsidP="00374BD5">
      <w:pPr>
        <w:pStyle w:val="GvdeMetni"/>
        <w:spacing w:line="276" w:lineRule="auto"/>
        <w:ind w:firstLine="480"/>
      </w:pPr>
      <w:r>
        <w:t xml:space="preserve">İçişleri </w:t>
      </w:r>
      <w:r>
        <w:rPr>
          <w:u w:val="single"/>
        </w:rPr>
        <w:t>Bakanlığının</w:t>
      </w:r>
      <w:r>
        <w:rPr>
          <w:spacing w:val="-4"/>
          <w:u w:val="single"/>
        </w:rPr>
        <w:t xml:space="preserve"> </w:t>
      </w:r>
      <w:r>
        <w:rPr>
          <w:u w:val="single"/>
        </w:rPr>
        <w:t>20.08.2021</w:t>
      </w:r>
      <w:r>
        <w:rPr>
          <w:spacing w:val="-2"/>
          <w:u w:val="single"/>
        </w:rPr>
        <w:t xml:space="preserve"> </w:t>
      </w:r>
      <w:r>
        <w:rPr>
          <w:u w:val="single"/>
        </w:rPr>
        <w:t>ve</w:t>
      </w:r>
      <w:r>
        <w:rPr>
          <w:spacing w:val="-2"/>
          <w:u w:val="single"/>
        </w:rPr>
        <w:t xml:space="preserve"> </w:t>
      </w:r>
      <w:r>
        <w:rPr>
          <w:u w:val="single"/>
        </w:rPr>
        <w:t>31.08.2021</w:t>
      </w:r>
      <w:r>
        <w:rPr>
          <w:spacing w:val="-3"/>
          <w:u w:val="single"/>
        </w:rPr>
        <w:t xml:space="preserve"> </w:t>
      </w:r>
      <w:r>
        <w:rPr>
          <w:u w:val="single"/>
        </w:rPr>
        <w:t>tarihli</w:t>
      </w:r>
      <w:r>
        <w:rPr>
          <w:spacing w:val="-3"/>
          <w:u w:val="single"/>
        </w:rPr>
        <w:t xml:space="preserve"> </w:t>
      </w:r>
      <w:r>
        <w:rPr>
          <w:u w:val="single"/>
        </w:rPr>
        <w:t>Genelgeleri</w:t>
      </w:r>
      <w:r>
        <w:rPr>
          <w:spacing w:val="-3"/>
          <w:u w:val="single"/>
        </w:rPr>
        <w:t xml:space="preserve"> </w:t>
      </w:r>
      <w:proofErr w:type="gramStart"/>
      <w:r>
        <w:rPr>
          <w:u w:val="single"/>
        </w:rPr>
        <w:t>kapsamında ;</w:t>
      </w:r>
      <w:proofErr w:type="gramEnd"/>
    </w:p>
    <w:p w:rsidR="00374BD5" w:rsidRDefault="00374BD5" w:rsidP="00374BD5">
      <w:pPr>
        <w:pStyle w:val="GvdeMetni"/>
        <w:spacing w:before="90" w:line="276" w:lineRule="auto"/>
        <w:ind w:firstLine="480"/>
        <w:jc w:val="both"/>
      </w:pPr>
      <w:r>
        <w:t>Aşılama çalışmaları gönüllük esasına göre yürütülmekle birlikte aşıya karşı tereddüt içerisinde olan kesimlerin kaygı ve tereddütlerini gidermeye yönelik bilgilendirme ve rehberlik faaliyetlerine ağırlık verilmesi,</w:t>
      </w:r>
    </w:p>
    <w:p w:rsidR="00374BD5" w:rsidRDefault="00374BD5" w:rsidP="00374BD5">
      <w:pPr>
        <w:pStyle w:val="GvdeMetni"/>
        <w:spacing w:before="90" w:line="276" w:lineRule="auto"/>
        <w:ind w:firstLine="480"/>
        <w:jc w:val="both"/>
      </w:pPr>
      <w:r>
        <w:t>6 Eylül 2021 Pazartesi gününden itibaren aşı süreci tamamlanmayan veya hastalığı geçirmemiş kişilerin;</w:t>
      </w:r>
      <w:r>
        <w:rPr>
          <w:spacing w:val="1"/>
        </w:rPr>
        <w:t xml:space="preserve"> </w:t>
      </w:r>
      <w:r>
        <w:t>konser, sinema ve tiyatro gibi vatandaşlarımızın toplu olarak bulunduğu faaliyetlere katılımında ya da uçak,</w:t>
      </w:r>
      <w:r>
        <w:rPr>
          <w:spacing w:val="1"/>
        </w:rPr>
        <w:t xml:space="preserve"> </w:t>
      </w:r>
      <w:r>
        <w:t>otobüs,</w:t>
      </w:r>
      <w:r>
        <w:rPr>
          <w:spacing w:val="1"/>
        </w:rPr>
        <w:t xml:space="preserve"> </w:t>
      </w:r>
      <w:r>
        <w:t>tren</w:t>
      </w:r>
      <w:r>
        <w:rPr>
          <w:spacing w:val="1"/>
        </w:rPr>
        <w:t xml:space="preserve"> </w:t>
      </w:r>
      <w:r>
        <w:t>veya</w:t>
      </w:r>
      <w:r>
        <w:rPr>
          <w:spacing w:val="1"/>
        </w:rPr>
        <w:t xml:space="preserve"> </w:t>
      </w:r>
      <w:r>
        <w:t>diğer</w:t>
      </w:r>
      <w:r>
        <w:rPr>
          <w:spacing w:val="1"/>
        </w:rPr>
        <w:t xml:space="preserve"> </w:t>
      </w:r>
      <w:r>
        <w:t>toplu</w:t>
      </w:r>
      <w:r>
        <w:rPr>
          <w:spacing w:val="1"/>
        </w:rPr>
        <w:t xml:space="preserve"> </w:t>
      </w:r>
      <w:r>
        <w:t>ulaşım</w:t>
      </w:r>
      <w:r>
        <w:rPr>
          <w:spacing w:val="1"/>
        </w:rPr>
        <w:t xml:space="preserve"> </w:t>
      </w:r>
      <w:r>
        <w:t>araçlarıyla</w:t>
      </w:r>
      <w:r>
        <w:rPr>
          <w:spacing w:val="1"/>
        </w:rPr>
        <w:t xml:space="preserve"> </w:t>
      </w:r>
      <w:r>
        <w:t>gerçekleştirecekleri</w:t>
      </w:r>
      <w:r>
        <w:rPr>
          <w:spacing w:val="1"/>
        </w:rPr>
        <w:t xml:space="preserve"> </w:t>
      </w:r>
      <w:r>
        <w:t>şehirlerarası</w:t>
      </w:r>
      <w:r>
        <w:rPr>
          <w:spacing w:val="1"/>
        </w:rPr>
        <w:t xml:space="preserve"> </w:t>
      </w:r>
      <w:r>
        <w:t>seyahatleri</w:t>
      </w:r>
      <w:r>
        <w:rPr>
          <w:spacing w:val="1"/>
        </w:rPr>
        <w:t xml:space="preserve"> </w:t>
      </w:r>
      <w:r>
        <w:t>için</w:t>
      </w:r>
      <w:r>
        <w:rPr>
          <w:spacing w:val="57"/>
        </w:rPr>
        <w:t xml:space="preserve"> </w:t>
      </w:r>
      <w:r>
        <w:t>negatif</w:t>
      </w:r>
      <w:r>
        <w:rPr>
          <w:spacing w:val="1"/>
        </w:rPr>
        <w:t xml:space="preserve"> </w:t>
      </w:r>
      <w:r>
        <w:t>sonuçlu PCR testi zorunluluğu</w:t>
      </w:r>
      <w:r>
        <w:rPr>
          <w:spacing w:val="1"/>
        </w:rPr>
        <w:t xml:space="preserve"> </w:t>
      </w:r>
      <w:r>
        <w:t>getirilmesi,</w:t>
      </w:r>
    </w:p>
    <w:p w:rsidR="00374BD5" w:rsidRDefault="00374BD5" w:rsidP="00374BD5">
      <w:pPr>
        <w:pStyle w:val="GvdeMetni"/>
        <w:numPr>
          <w:ilvl w:val="0"/>
          <w:numId w:val="11"/>
        </w:numPr>
        <w:spacing w:before="90" w:line="276" w:lineRule="auto"/>
        <w:jc w:val="both"/>
      </w:pPr>
      <w:r>
        <w:t>Başta öğretmenler olmak üzere eğitim personeli, kantin çalışanları ile öğrenci servislerinin şoför ve rehber personeli gibi öğrencilerle bir araya gelecek kişilerin/görevlilerin aşı süreci tamamlanmaması veya hastalığı geçirmemiş durumda olması halinde; bu kişilerin haftada iki kez PCR testi ile taranmaları,</w:t>
      </w:r>
    </w:p>
    <w:p w:rsidR="00374BD5" w:rsidRDefault="00374BD5" w:rsidP="00374BD5">
      <w:pPr>
        <w:pStyle w:val="GvdeMetni"/>
        <w:spacing w:line="276" w:lineRule="auto"/>
        <w:ind w:left="669"/>
        <w:jc w:val="both"/>
      </w:pPr>
    </w:p>
    <w:p w:rsidR="00374BD5" w:rsidRDefault="00374BD5" w:rsidP="00374BD5">
      <w:pPr>
        <w:pStyle w:val="GvdeMetni"/>
        <w:spacing w:line="276" w:lineRule="auto"/>
        <w:ind w:left="669"/>
        <w:jc w:val="both"/>
      </w:pPr>
      <w:proofErr w:type="gramStart"/>
      <w:r>
        <w:t>hususları</w:t>
      </w:r>
      <w:proofErr w:type="gramEnd"/>
      <w:r>
        <w:rPr>
          <w:spacing w:val="6"/>
        </w:rPr>
        <w:t xml:space="preserve"> </w:t>
      </w:r>
      <w:r>
        <w:t>düzenlendiği</w:t>
      </w:r>
      <w:r>
        <w:rPr>
          <w:spacing w:val="7"/>
        </w:rPr>
        <w:t xml:space="preserve"> </w:t>
      </w:r>
      <w:r>
        <w:t xml:space="preserve">bildirilmiştir. </w:t>
      </w:r>
    </w:p>
    <w:p w:rsidR="00374BD5" w:rsidRDefault="00374BD5" w:rsidP="00374BD5">
      <w:pPr>
        <w:pStyle w:val="GvdeMetni"/>
        <w:spacing w:before="7" w:line="276" w:lineRule="auto"/>
      </w:pPr>
    </w:p>
    <w:p w:rsidR="00374BD5" w:rsidRDefault="00374BD5" w:rsidP="00374BD5">
      <w:pPr>
        <w:ind w:left="181" w:right="158" w:firstLine="488"/>
        <w:jc w:val="both"/>
        <w:rPr>
          <w:rFonts w:ascii="Times New Roman" w:hAnsi="Times New Roman" w:cs="Times New Roman"/>
          <w:sz w:val="24"/>
          <w:szCs w:val="24"/>
        </w:rPr>
      </w:pPr>
      <w:r>
        <w:rPr>
          <w:rFonts w:ascii="Times New Roman" w:hAnsi="Times New Roman" w:cs="Times New Roman"/>
          <w:sz w:val="24"/>
          <w:szCs w:val="24"/>
          <w:u w:val="single"/>
        </w:rPr>
        <w:t>Türkiye</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Futbol</w:t>
      </w:r>
      <w:r>
        <w:rPr>
          <w:rFonts w:ascii="Times New Roman" w:hAnsi="Times New Roman" w:cs="Times New Roman"/>
          <w:spacing w:val="1"/>
          <w:sz w:val="24"/>
          <w:szCs w:val="24"/>
          <w:u w:val="single"/>
        </w:rPr>
        <w:t xml:space="preserve"> </w:t>
      </w:r>
      <w:r>
        <w:rPr>
          <w:rFonts w:ascii="Times New Roman" w:hAnsi="Times New Roman" w:cs="Times New Roman"/>
          <w:sz w:val="24"/>
          <w:szCs w:val="24"/>
          <w:u w:val="single"/>
        </w:rPr>
        <w:t>Federasyonunca</w:t>
      </w:r>
      <w:r>
        <w:rPr>
          <w:rFonts w:ascii="Times New Roman" w:hAnsi="Times New Roman" w:cs="Times New Roman"/>
          <w:sz w:val="24"/>
          <w:szCs w:val="24"/>
        </w:rPr>
        <w:t xml:space="preserve"> yayımlanan</w:t>
      </w:r>
      <w:r>
        <w:rPr>
          <w:rFonts w:ascii="Times New Roman" w:hAnsi="Times New Roman" w:cs="Times New Roman"/>
          <w:spacing w:val="1"/>
          <w:sz w:val="24"/>
          <w:szCs w:val="24"/>
        </w:rPr>
        <w:t xml:space="preserve"> </w:t>
      </w:r>
      <w:r>
        <w:rPr>
          <w:rFonts w:ascii="Times New Roman" w:hAnsi="Times New Roman" w:cs="Times New Roman"/>
          <w:b/>
          <w:i/>
          <w:sz w:val="24"/>
          <w:szCs w:val="24"/>
        </w:rPr>
        <w:t>“Müsabakalarda</w:t>
      </w:r>
      <w:r>
        <w:rPr>
          <w:rFonts w:ascii="Times New Roman" w:hAnsi="Times New Roman" w:cs="Times New Roman"/>
          <w:b/>
          <w:i/>
          <w:spacing w:val="1"/>
          <w:sz w:val="24"/>
          <w:szCs w:val="24"/>
        </w:rPr>
        <w:t xml:space="preserve"> </w:t>
      </w:r>
      <w:r>
        <w:rPr>
          <w:rFonts w:ascii="Times New Roman" w:hAnsi="Times New Roman" w:cs="Times New Roman"/>
          <w:b/>
          <w:i/>
          <w:sz w:val="24"/>
          <w:szCs w:val="24"/>
        </w:rPr>
        <w:t>Uygulanacak</w:t>
      </w:r>
      <w:r>
        <w:rPr>
          <w:rFonts w:ascii="Times New Roman" w:hAnsi="Times New Roman" w:cs="Times New Roman"/>
          <w:b/>
          <w:i/>
          <w:spacing w:val="1"/>
          <w:sz w:val="24"/>
          <w:szCs w:val="24"/>
        </w:rPr>
        <w:t xml:space="preserve"> </w:t>
      </w:r>
      <w:r>
        <w:rPr>
          <w:rFonts w:ascii="Times New Roman" w:hAnsi="Times New Roman" w:cs="Times New Roman"/>
          <w:b/>
          <w:i/>
          <w:sz w:val="24"/>
          <w:szCs w:val="24"/>
        </w:rPr>
        <w:t>Covid</w:t>
      </w:r>
      <w:r>
        <w:rPr>
          <w:rFonts w:ascii="Times New Roman" w:hAnsi="Times New Roman" w:cs="Times New Roman"/>
          <w:b/>
          <w:i/>
          <w:sz w:val="24"/>
          <w:szCs w:val="24"/>
        </w:rPr>
        <w:softHyphen/>
        <w:t>19</w:t>
      </w:r>
      <w:r>
        <w:rPr>
          <w:rFonts w:ascii="Times New Roman" w:hAnsi="Times New Roman" w:cs="Times New Roman"/>
          <w:b/>
          <w:i/>
          <w:spacing w:val="1"/>
          <w:sz w:val="24"/>
          <w:szCs w:val="24"/>
        </w:rPr>
        <w:t xml:space="preserve"> </w:t>
      </w:r>
      <w:r>
        <w:rPr>
          <w:rFonts w:ascii="Times New Roman" w:hAnsi="Times New Roman" w:cs="Times New Roman"/>
          <w:b/>
          <w:i/>
          <w:sz w:val="24"/>
          <w:szCs w:val="24"/>
        </w:rPr>
        <w:t>Tedbirlerine</w:t>
      </w:r>
      <w:r>
        <w:rPr>
          <w:rFonts w:ascii="Times New Roman" w:hAnsi="Times New Roman" w:cs="Times New Roman"/>
          <w:b/>
          <w:i/>
          <w:spacing w:val="1"/>
          <w:sz w:val="24"/>
          <w:szCs w:val="24"/>
        </w:rPr>
        <w:t xml:space="preserve"> </w:t>
      </w:r>
      <w:r>
        <w:rPr>
          <w:rFonts w:ascii="Times New Roman" w:hAnsi="Times New Roman" w:cs="Times New Roman"/>
          <w:b/>
          <w:i/>
          <w:sz w:val="24"/>
          <w:szCs w:val="24"/>
        </w:rPr>
        <w:t>İlişkin Talimat”</w:t>
      </w:r>
      <w:r>
        <w:rPr>
          <w:rFonts w:ascii="Times New Roman" w:hAnsi="Times New Roman" w:cs="Times New Roman"/>
          <w:b/>
          <w:i/>
          <w:spacing w:val="1"/>
          <w:sz w:val="24"/>
          <w:szCs w:val="24"/>
        </w:rPr>
        <w:t xml:space="preserve"> </w:t>
      </w:r>
      <w:r>
        <w:rPr>
          <w:rFonts w:ascii="Times New Roman" w:hAnsi="Times New Roman" w:cs="Times New Roman"/>
          <w:sz w:val="24"/>
          <w:szCs w:val="24"/>
        </w:rPr>
        <w:t>hükümlerinde</w:t>
      </w:r>
      <w:r>
        <w:rPr>
          <w:rFonts w:ascii="Times New Roman" w:hAnsi="Times New Roman" w:cs="Times New Roman"/>
          <w:spacing w:val="3"/>
          <w:sz w:val="24"/>
          <w:szCs w:val="24"/>
        </w:rPr>
        <w:t xml:space="preserve"> </w:t>
      </w:r>
      <w:r>
        <w:rPr>
          <w:rFonts w:ascii="Times New Roman" w:hAnsi="Times New Roman" w:cs="Times New Roman"/>
          <w:sz w:val="24"/>
          <w:szCs w:val="24"/>
        </w:rPr>
        <w:t>ise;</w:t>
      </w:r>
    </w:p>
    <w:p w:rsidR="00374BD5" w:rsidRDefault="00374BD5" w:rsidP="00374BD5">
      <w:pPr>
        <w:pStyle w:val="GvdeMetni"/>
        <w:numPr>
          <w:ilvl w:val="0"/>
          <w:numId w:val="11"/>
        </w:numPr>
        <w:spacing w:before="90" w:line="276" w:lineRule="auto"/>
        <w:jc w:val="both"/>
      </w:pPr>
      <w:r>
        <w:t>Süper Lig, TFF 1. Lig, TFF 2. Lig, TFF 3. Lig ve Ziraat Türkiye Kupası 2021–2022 Sezon müsabakalarında stadyum seyirci kapasitesinin % 50’si oranında ev sahibi takım seyircisi alınabileceği ve koltukların bir dolu, bir boş olacak şekilde kullanılacağı,</w:t>
      </w:r>
    </w:p>
    <w:p w:rsidR="00374BD5" w:rsidRDefault="00374BD5" w:rsidP="00374BD5">
      <w:pPr>
        <w:pStyle w:val="GvdeMetni"/>
        <w:numPr>
          <w:ilvl w:val="0"/>
          <w:numId w:val="11"/>
        </w:numPr>
        <w:spacing w:before="90" w:line="276" w:lineRule="auto"/>
        <w:jc w:val="both"/>
      </w:pPr>
      <w:r>
        <w:t>Aşı takvimini tamamlamış kişilerin, son aşı tarihlerini takip eden 14. günden itibaren 180 gün süre ile; Covid</w:t>
      </w:r>
      <w:r>
        <w:softHyphen/>
        <w:t xml:space="preserve">19 geçirmiş kişilerin ise </w:t>
      </w:r>
      <w:proofErr w:type="gramStart"/>
      <w:r>
        <w:t>izolasyon</w:t>
      </w:r>
      <w:proofErr w:type="gramEnd"/>
      <w:r>
        <w:t xml:space="preserve"> süreçlerinin </w:t>
      </w:r>
      <w:r>
        <w:lastRenderedPageBreak/>
        <w:t>tamamlanmasından itibaren 180 gün süre ile stadyuma girebilecekleri,</w:t>
      </w:r>
    </w:p>
    <w:p w:rsidR="00374BD5" w:rsidRDefault="00374BD5" w:rsidP="00374BD5">
      <w:pPr>
        <w:pStyle w:val="GvdeMetni"/>
        <w:numPr>
          <w:ilvl w:val="0"/>
          <w:numId w:val="11"/>
        </w:numPr>
        <w:spacing w:before="90" w:line="276" w:lineRule="auto"/>
        <w:jc w:val="both"/>
      </w:pPr>
      <w:r>
        <w:t xml:space="preserve">12 yaşını tamamlamış ve henüz Sağlık Bakanlığı’nın belirlediği aşı yaş grubuna </w:t>
      </w:r>
      <w:proofErr w:type="gramStart"/>
      <w:r>
        <w:t>dahil</w:t>
      </w:r>
      <w:proofErr w:type="gramEnd"/>
      <w:r>
        <w:t xml:space="preserve"> olmamış kişilerin, müsabakadan en fazla 48 saat önce PCR testi yaptırması ve test sonucu negatif olması şartıyla stadyuma girebilecekleri,</w:t>
      </w:r>
    </w:p>
    <w:p w:rsidR="00374BD5" w:rsidRDefault="00374BD5" w:rsidP="00374BD5">
      <w:pPr>
        <w:pStyle w:val="GvdeMetni"/>
        <w:spacing w:before="81" w:line="276" w:lineRule="auto"/>
        <w:ind w:left="659"/>
        <w:jc w:val="both"/>
      </w:pPr>
      <w:proofErr w:type="gramStart"/>
      <w:r>
        <w:t>yönünde</w:t>
      </w:r>
      <w:proofErr w:type="gramEnd"/>
      <w:r>
        <w:rPr>
          <w:spacing w:val="15"/>
        </w:rPr>
        <w:t xml:space="preserve"> </w:t>
      </w:r>
      <w:r>
        <w:t>düzenlemelere</w:t>
      </w:r>
      <w:r>
        <w:rPr>
          <w:spacing w:val="15"/>
        </w:rPr>
        <w:t xml:space="preserve"> </w:t>
      </w:r>
      <w:r>
        <w:t>yer</w:t>
      </w:r>
      <w:r>
        <w:rPr>
          <w:spacing w:val="15"/>
        </w:rPr>
        <w:t xml:space="preserve"> </w:t>
      </w:r>
      <w:r>
        <w:t>verilmiştir.</w:t>
      </w:r>
    </w:p>
    <w:p w:rsidR="00374BD5" w:rsidRDefault="00374BD5" w:rsidP="00374BD5">
      <w:pPr>
        <w:pStyle w:val="GvdeMetni"/>
        <w:spacing w:before="81" w:line="276" w:lineRule="auto"/>
        <w:ind w:left="181" w:right="170" w:firstLine="478"/>
        <w:jc w:val="both"/>
      </w:pPr>
      <w:proofErr w:type="gramStart"/>
      <w:r>
        <w:t>Öte</w:t>
      </w:r>
      <w:r>
        <w:rPr>
          <w:spacing w:val="74"/>
        </w:rPr>
        <w:t xml:space="preserve"> </w:t>
      </w:r>
      <w:r>
        <w:t>yandan,</w:t>
      </w:r>
      <w:r>
        <w:rPr>
          <w:spacing w:val="77"/>
        </w:rPr>
        <w:t xml:space="preserve"> </w:t>
      </w:r>
      <w:r>
        <w:t>Türkiye</w:t>
      </w:r>
      <w:r>
        <w:rPr>
          <w:spacing w:val="74"/>
        </w:rPr>
        <w:t xml:space="preserve"> </w:t>
      </w:r>
      <w:r>
        <w:t>Futbol</w:t>
      </w:r>
      <w:r>
        <w:rPr>
          <w:spacing w:val="75"/>
        </w:rPr>
        <w:t xml:space="preserve"> </w:t>
      </w:r>
      <w:r>
        <w:t>Federasyonunun</w:t>
      </w:r>
      <w:r>
        <w:rPr>
          <w:spacing w:val="-10"/>
        </w:rPr>
        <w:t xml:space="preserve"> </w:t>
      </w:r>
      <w:r>
        <w:rPr>
          <w:i/>
        </w:rPr>
        <w:t>“Müsabakalarda</w:t>
      </w:r>
      <w:r>
        <w:rPr>
          <w:i/>
          <w:spacing w:val="69"/>
        </w:rPr>
        <w:t xml:space="preserve"> </w:t>
      </w:r>
      <w:r>
        <w:rPr>
          <w:i/>
        </w:rPr>
        <w:t>Uygulanacak</w:t>
      </w:r>
      <w:r>
        <w:rPr>
          <w:i/>
          <w:spacing w:val="69"/>
        </w:rPr>
        <w:t xml:space="preserve"> </w:t>
      </w:r>
      <w:r>
        <w:rPr>
          <w:i/>
        </w:rPr>
        <w:t>Covid</w:t>
      </w:r>
      <w:r>
        <w:rPr>
          <w:i/>
        </w:rPr>
        <w:softHyphen/>
        <w:t>19</w:t>
      </w:r>
      <w:r>
        <w:rPr>
          <w:i/>
          <w:spacing w:val="69"/>
        </w:rPr>
        <w:t xml:space="preserve"> </w:t>
      </w:r>
      <w:r>
        <w:rPr>
          <w:i/>
        </w:rPr>
        <w:t xml:space="preserve">Tedbirlerine İlişkin Talimatında” </w:t>
      </w:r>
      <w:r>
        <w:t>aşı takvimini tamamlamamış veya hastalığı geçirmemiş kişilerin stadyuma alınmaması</w:t>
      </w:r>
      <w:r>
        <w:rPr>
          <w:spacing w:val="1"/>
        </w:rPr>
        <w:t xml:space="preserve"> </w:t>
      </w:r>
      <w:r>
        <w:t>hususu</w:t>
      </w:r>
      <w:r>
        <w:rPr>
          <w:spacing w:val="51"/>
        </w:rPr>
        <w:t xml:space="preserve"> </w:t>
      </w:r>
      <w:r>
        <w:t>açıkça</w:t>
      </w:r>
      <w:r>
        <w:rPr>
          <w:spacing w:val="49"/>
        </w:rPr>
        <w:t xml:space="preserve"> </w:t>
      </w:r>
      <w:r>
        <w:t>belirtilmesine</w:t>
      </w:r>
      <w:r>
        <w:rPr>
          <w:spacing w:val="51"/>
        </w:rPr>
        <w:t xml:space="preserve"> </w:t>
      </w:r>
      <w:r>
        <w:t>rağmen</w:t>
      </w:r>
      <w:r>
        <w:rPr>
          <w:spacing w:val="51"/>
        </w:rPr>
        <w:t xml:space="preserve"> </w:t>
      </w:r>
      <w:r>
        <w:t>bazı</w:t>
      </w:r>
      <w:r>
        <w:rPr>
          <w:spacing w:val="51"/>
        </w:rPr>
        <w:t xml:space="preserve"> </w:t>
      </w:r>
      <w:r>
        <w:t>müsabakalarda</w:t>
      </w:r>
      <w:r>
        <w:rPr>
          <w:spacing w:val="50"/>
        </w:rPr>
        <w:t xml:space="preserve"> </w:t>
      </w:r>
      <w:r>
        <w:t>bu</w:t>
      </w:r>
      <w:r>
        <w:rPr>
          <w:spacing w:val="51"/>
        </w:rPr>
        <w:t xml:space="preserve"> </w:t>
      </w:r>
      <w:r>
        <w:t>şartı</w:t>
      </w:r>
      <w:r>
        <w:rPr>
          <w:spacing w:val="51"/>
        </w:rPr>
        <w:t xml:space="preserve"> </w:t>
      </w:r>
      <w:r>
        <w:t>taşımayan</w:t>
      </w:r>
      <w:r>
        <w:rPr>
          <w:spacing w:val="49"/>
        </w:rPr>
        <w:t xml:space="preserve"> </w:t>
      </w:r>
      <w:r>
        <w:t>taraftarların</w:t>
      </w:r>
      <w:r>
        <w:rPr>
          <w:spacing w:val="50"/>
        </w:rPr>
        <w:t xml:space="preserve"> </w:t>
      </w:r>
      <w:r>
        <w:t>stadyuma</w:t>
      </w:r>
      <w:r>
        <w:rPr>
          <w:spacing w:val="51"/>
        </w:rPr>
        <w:t xml:space="preserve"> </w:t>
      </w:r>
      <w:r>
        <w:t>girme</w:t>
      </w:r>
      <w:r>
        <w:rPr>
          <w:spacing w:val="1"/>
        </w:rPr>
        <w:t xml:space="preserve"> </w:t>
      </w:r>
      <w:r>
        <w:t>çabası</w:t>
      </w:r>
      <w:r>
        <w:rPr>
          <w:spacing w:val="1"/>
        </w:rPr>
        <w:t xml:space="preserve"> </w:t>
      </w:r>
      <w:r>
        <w:t>içerisine</w:t>
      </w:r>
      <w:r>
        <w:rPr>
          <w:spacing w:val="1"/>
        </w:rPr>
        <w:t xml:space="preserve"> </w:t>
      </w:r>
      <w:r>
        <w:t>girdikleri,</w:t>
      </w:r>
      <w:r>
        <w:rPr>
          <w:spacing w:val="1"/>
        </w:rPr>
        <w:t xml:space="preserve"> </w:t>
      </w:r>
      <w:r>
        <w:t>mani</w:t>
      </w:r>
      <w:r>
        <w:rPr>
          <w:spacing w:val="1"/>
        </w:rPr>
        <w:t xml:space="preserve"> </w:t>
      </w:r>
      <w:r>
        <w:t>olunması</w:t>
      </w:r>
      <w:r>
        <w:rPr>
          <w:spacing w:val="1"/>
        </w:rPr>
        <w:t xml:space="preserve"> </w:t>
      </w:r>
      <w:r>
        <w:t>durumunda</w:t>
      </w:r>
      <w:r>
        <w:rPr>
          <w:spacing w:val="1"/>
        </w:rPr>
        <w:t xml:space="preserve"> </w:t>
      </w:r>
      <w:r>
        <w:t>kolluk</w:t>
      </w:r>
      <w:r>
        <w:rPr>
          <w:spacing w:val="1"/>
        </w:rPr>
        <w:t xml:space="preserve"> </w:t>
      </w:r>
      <w:r>
        <w:t>görevlileri</w:t>
      </w:r>
      <w:r>
        <w:rPr>
          <w:spacing w:val="1"/>
        </w:rPr>
        <w:t xml:space="preserve"> </w:t>
      </w:r>
      <w:r>
        <w:t>ve</w:t>
      </w:r>
      <w:r>
        <w:rPr>
          <w:spacing w:val="1"/>
        </w:rPr>
        <w:t xml:space="preserve"> </w:t>
      </w:r>
      <w:r>
        <w:t>özel</w:t>
      </w:r>
      <w:r>
        <w:rPr>
          <w:spacing w:val="1"/>
        </w:rPr>
        <w:t xml:space="preserve"> </w:t>
      </w:r>
      <w:r>
        <w:t>güvenlik</w:t>
      </w:r>
      <w:r>
        <w:rPr>
          <w:spacing w:val="1"/>
        </w:rPr>
        <w:t xml:space="preserve"> </w:t>
      </w:r>
      <w:r>
        <w:t>personeli</w:t>
      </w:r>
      <w:r>
        <w:rPr>
          <w:spacing w:val="1"/>
        </w:rPr>
        <w:t xml:space="preserve"> </w:t>
      </w:r>
      <w:r>
        <w:t>ile</w:t>
      </w:r>
      <w:r>
        <w:rPr>
          <w:spacing w:val="1"/>
        </w:rPr>
        <w:t xml:space="preserve"> </w:t>
      </w:r>
      <w:r>
        <w:t>taraftarların</w:t>
      </w:r>
      <w:r>
        <w:rPr>
          <w:spacing w:val="-1"/>
        </w:rPr>
        <w:t xml:space="preserve"> </w:t>
      </w:r>
      <w:r>
        <w:t>karşı</w:t>
      </w:r>
      <w:r>
        <w:rPr>
          <w:spacing w:val="-1"/>
        </w:rPr>
        <w:t xml:space="preserve"> </w:t>
      </w:r>
      <w:r>
        <w:t>karşıya</w:t>
      </w:r>
      <w:r>
        <w:rPr>
          <w:spacing w:val="-1"/>
        </w:rPr>
        <w:t xml:space="preserve"> </w:t>
      </w:r>
      <w:r>
        <w:t>getirilmeye</w:t>
      </w:r>
      <w:r>
        <w:rPr>
          <w:spacing w:val="-1"/>
        </w:rPr>
        <w:t xml:space="preserve"> </w:t>
      </w:r>
      <w:r>
        <w:t>çalışıldığı gözlenmektedir.</w:t>
      </w:r>
      <w:proofErr w:type="gramEnd"/>
    </w:p>
    <w:p w:rsidR="00374BD5" w:rsidRDefault="00374BD5" w:rsidP="00374BD5">
      <w:pPr>
        <w:pStyle w:val="GvdeMetni"/>
        <w:spacing w:before="81" w:line="276" w:lineRule="auto"/>
        <w:ind w:left="181" w:right="165" w:firstLine="478"/>
        <w:jc w:val="both"/>
      </w:pPr>
      <w:r>
        <w:rPr>
          <w:u w:val="single"/>
        </w:rPr>
        <w:t>Bu durumun</w:t>
      </w:r>
      <w:r>
        <w:rPr>
          <w:spacing w:val="1"/>
          <w:u w:val="single"/>
        </w:rPr>
        <w:t xml:space="preserve"> </w:t>
      </w:r>
      <w:r>
        <w:rPr>
          <w:u w:val="single"/>
        </w:rPr>
        <w:t>önüne</w:t>
      </w:r>
      <w:r>
        <w:rPr>
          <w:spacing w:val="1"/>
          <w:u w:val="single"/>
        </w:rPr>
        <w:t xml:space="preserve"> </w:t>
      </w:r>
      <w:r>
        <w:rPr>
          <w:u w:val="single"/>
        </w:rPr>
        <w:t>geçilebilmesi</w:t>
      </w:r>
      <w:r>
        <w:rPr>
          <w:spacing w:val="1"/>
          <w:u w:val="single"/>
        </w:rPr>
        <w:t xml:space="preserve"> </w:t>
      </w:r>
      <w:r>
        <w:rPr>
          <w:u w:val="single"/>
        </w:rPr>
        <w:t>ve</w:t>
      </w:r>
      <w:r>
        <w:rPr>
          <w:spacing w:val="1"/>
          <w:u w:val="single"/>
        </w:rPr>
        <w:t xml:space="preserve"> </w:t>
      </w:r>
      <w:r>
        <w:rPr>
          <w:u w:val="single"/>
        </w:rPr>
        <w:t>stadyumda</w:t>
      </w:r>
      <w:r>
        <w:rPr>
          <w:spacing w:val="57"/>
          <w:u w:val="single"/>
        </w:rPr>
        <w:t xml:space="preserve"> </w:t>
      </w:r>
      <w:r>
        <w:rPr>
          <w:u w:val="single"/>
        </w:rPr>
        <w:t>bulunan/bulunacak</w:t>
      </w:r>
      <w:r>
        <w:rPr>
          <w:spacing w:val="58"/>
          <w:u w:val="single"/>
        </w:rPr>
        <w:t xml:space="preserve"> </w:t>
      </w:r>
      <w:r>
        <w:rPr>
          <w:u w:val="single"/>
        </w:rPr>
        <w:t>taraftarların sağlığının</w:t>
      </w:r>
      <w:r>
        <w:rPr>
          <w:spacing w:val="57"/>
          <w:u w:val="single"/>
        </w:rPr>
        <w:t xml:space="preserve"> </w:t>
      </w:r>
      <w:r>
        <w:rPr>
          <w:u w:val="single"/>
        </w:rPr>
        <w:t>korunması</w:t>
      </w:r>
      <w:r>
        <w:rPr>
          <w:spacing w:val="1"/>
        </w:rPr>
        <w:t xml:space="preserve"> </w:t>
      </w:r>
      <w:r>
        <w:rPr>
          <w:u w:val="single"/>
        </w:rPr>
        <w:t>için alınan</w:t>
      </w:r>
      <w:r>
        <w:rPr>
          <w:spacing w:val="1"/>
          <w:u w:val="single"/>
        </w:rPr>
        <w:t xml:space="preserve"> </w:t>
      </w:r>
      <w:r>
        <w:rPr>
          <w:u w:val="single"/>
        </w:rPr>
        <w:t>tedbirlerinin</w:t>
      </w:r>
      <w:r>
        <w:rPr>
          <w:spacing w:val="1"/>
          <w:u w:val="single"/>
        </w:rPr>
        <w:t xml:space="preserve"> </w:t>
      </w:r>
      <w:r>
        <w:rPr>
          <w:u w:val="single"/>
        </w:rPr>
        <w:t>tam anlamıyla</w:t>
      </w:r>
      <w:r>
        <w:rPr>
          <w:spacing w:val="1"/>
          <w:u w:val="single"/>
        </w:rPr>
        <w:t xml:space="preserve"> </w:t>
      </w:r>
      <w:r>
        <w:rPr>
          <w:u w:val="single"/>
        </w:rPr>
        <w:t>uygulanması</w:t>
      </w:r>
      <w:r>
        <w:rPr>
          <w:spacing w:val="1"/>
          <w:u w:val="single"/>
        </w:rPr>
        <w:t xml:space="preserve"> </w:t>
      </w:r>
      <w:r>
        <w:rPr>
          <w:u w:val="single"/>
        </w:rPr>
        <w:t>maksadıyla</w:t>
      </w:r>
      <w:r>
        <w:t>;</w:t>
      </w:r>
    </w:p>
    <w:p w:rsidR="00374BD5" w:rsidRDefault="00374BD5" w:rsidP="00374BD5">
      <w:pPr>
        <w:pStyle w:val="ListeParagraf"/>
        <w:widowControl w:val="0"/>
        <w:numPr>
          <w:ilvl w:val="0"/>
          <w:numId w:val="12"/>
        </w:numPr>
        <w:tabs>
          <w:tab w:val="left" w:pos="907"/>
        </w:tabs>
        <w:autoSpaceDE w:val="0"/>
        <w:autoSpaceDN w:val="0"/>
        <w:spacing w:before="80" w:after="0"/>
        <w:ind w:right="176" w:firstLine="478"/>
        <w:jc w:val="both"/>
        <w:rPr>
          <w:rFonts w:ascii="Times New Roman" w:hAnsi="Times New Roman" w:cs="Times New Roman"/>
          <w:sz w:val="24"/>
          <w:szCs w:val="24"/>
        </w:rPr>
      </w:pPr>
      <w:r>
        <w:rPr>
          <w:rFonts w:ascii="Times New Roman" w:hAnsi="Times New Roman" w:cs="Times New Roman"/>
          <w:sz w:val="24"/>
          <w:szCs w:val="24"/>
        </w:rPr>
        <w:t>Aşı</w:t>
      </w:r>
      <w:r>
        <w:rPr>
          <w:rFonts w:ascii="Times New Roman" w:hAnsi="Times New Roman" w:cs="Times New Roman"/>
          <w:spacing w:val="1"/>
          <w:sz w:val="24"/>
          <w:szCs w:val="24"/>
        </w:rPr>
        <w:t xml:space="preserve"> </w:t>
      </w:r>
      <w:r>
        <w:rPr>
          <w:rFonts w:ascii="Times New Roman" w:hAnsi="Times New Roman" w:cs="Times New Roman"/>
          <w:sz w:val="24"/>
          <w:szCs w:val="24"/>
        </w:rPr>
        <w:t>takvimini</w:t>
      </w:r>
      <w:r>
        <w:rPr>
          <w:rFonts w:ascii="Times New Roman" w:hAnsi="Times New Roman" w:cs="Times New Roman"/>
          <w:spacing w:val="1"/>
          <w:sz w:val="24"/>
          <w:szCs w:val="24"/>
        </w:rPr>
        <w:t xml:space="preserve"> </w:t>
      </w:r>
      <w:r>
        <w:rPr>
          <w:rFonts w:ascii="Times New Roman" w:hAnsi="Times New Roman" w:cs="Times New Roman"/>
          <w:sz w:val="24"/>
          <w:szCs w:val="24"/>
        </w:rPr>
        <w:t>tamamlamamış</w:t>
      </w:r>
      <w:r>
        <w:rPr>
          <w:rFonts w:ascii="Times New Roman" w:hAnsi="Times New Roman" w:cs="Times New Roman"/>
          <w:spacing w:val="1"/>
          <w:sz w:val="24"/>
          <w:szCs w:val="24"/>
        </w:rPr>
        <w:t xml:space="preserve"> </w:t>
      </w:r>
      <w:r>
        <w:rPr>
          <w:rFonts w:ascii="Times New Roman" w:hAnsi="Times New Roman" w:cs="Times New Roman"/>
          <w:sz w:val="24"/>
          <w:szCs w:val="24"/>
        </w:rPr>
        <w:t>veya</w:t>
      </w:r>
      <w:r>
        <w:rPr>
          <w:rFonts w:ascii="Times New Roman" w:hAnsi="Times New Roman" w:cs="Times New Roman"/>
          <w:spacing w:val="1"/>
          <w:sz w:val="24"/>
          <w:szCs w:val="24"/>
        </w:rPr>
        <w:t xml:space="preserve"> </w:t>
      </w:r>
      <w:r>
        <w:rPr>
          <w:rFonts w:ascii="Times New Roman" w:hAnsi="Times New Roman" w:cs="Times New Roman"/>
          <w:sz w:val="24"/>
          <w:szCs w:val="24"/>
        </w:rPr>
        <w:t>hastalığı</w:t>
      </w:r>
      <w:r>
        <w:rPr>
          <w:rFonts w:ascii="Times New Roman" w:hAnsi="Times New Roman" w:cs="Times New Roman"/>
          <w:spacing w:val="1"/>
          <w:sz w:val="24"/>
          <w:szCs w:val="24"/>
        </w:rPr>
        <w:t xml:space="preserve"> </w:t>
      </w:r>
      <w:r>
        <w:rPr>
          <w:rFonts w:ascii="Times New Roman" w:hAnsi="Times New Roman" w:cs="Times New Roman"/>
          <w:sz w:val="24"/>
          <w:szCs w:val="24"/>
        </w:rPr>
        <w:t>geçirmemiş</w:t>
      </w:r>
      <w:r>
        <w:rPr>
          <w:rFonts w:ascii="Times New Roman" w:hAnsi="Times New Roman" w:cs="Times New Roman"/>
          <w:spacing w:val="1"/>
          <w:sz w:val="24"/>
          <w:szCs w:val="24"/>
        </w:rPr>
        <w:t xml:space="preserve"> </w:t>
      </w:r>
      <w:r>
        <w:rPr>
          <w:rFonts w:ascii="Times New Roman" w:hAnsi="Times New Roman" w:cs="Times New Roman"/>
          <w:sz w:val="24"/>
          <w:szCs w:val="24"/>
        </w:rPr>
        <w:t>kişilerin</w:t>
      </w:r>
      <w:r>
        <w:rPr>
          <w:rFonts w:ascii="Times New Roman" w:hAnsi="Times New Roman" w:cs="Times New Roman"/>
          <w:spacing w:val="1"/>
          <w:sz w:val="24"/>
          <w:szCs w:val="24"/>
        </w:rPr>
        <w:t xml:space="preserve"> </w:t>
      </w:r>
      <w:r>
        <w:rPr>
          <w:rFonts w:ascii="Times New Roman" w:hAnsi="Times New Roman" w:cs="Times New Roman"/>
          <w:sz w:val="24"/>
          <w:szCs w:val="24"/>
        </w:rPr>
        <w:t>stadyuma</w:t>
      </w:r>
      <w:r>
        <w:rPr>
          <w:rFonts w:ascii="Times New Roman" w:hAnsi="Times New Roman" w:cs="Times New Roman"/>
          <w:spacing w:val="1"/>
          <w:sz w:val="24"/>
          <w:szCs w:val="24"/>
        </w:rPr>
        <w:t xml:space="preserve"> </w:t>
      </w:r>
      <w:r>
        <w:rPr>
          <w:rFonts w:ascii="Times New Roman" w:hAnsi="Times New Roman" w:cs="Times New Roman"/>
          <w:sz w:val="24"/>
          <w:szCs w:val="24"/>
        </w:rPr>
        <w:t>alınmaması</w:t>
      </w:r>
      <w:r>
        <w:rPr>
          <w:rFonts w:ascii="Times New Roman" w:hAnsi="Times New Roman" w:cs="Times New Roman"/>
          <w:spacing w:val="1"/>
          <w:sz w:val="24"/>
          <w:szCs w:val="24"/>
        </w:rPr>
        <w:t xml:space="preserve"> </w:t>
      </w:r>
      <w:r>
        <w:rPr>
          <w:rFonts w:ascii="Times New Roman" w:hAnsi="Times New Roman" w:cs="Times New Roman"/>
          <w:sz w:val="24"/>
          <w:szCs w:val="24"/>
        </w:rPr>
        <w:t>kuralının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eksiksiz şekilde uygulanması için </w:t>
      </w:r>
      <w:r>
        <w:rPr>
          <w:rFonts w:ascii="Times New Roman" w:hAnsi="Times New Roman" w:cs="Times New Roman"/>
          <w:b/>
          <w:sz w:val="24"/>
          <w:szCs w:val="24"/>
        </w:rPr>
        <w:t xml:space="preserve">Türkiye Futbol Federasyonu </w:t>
      </w:r>
      <w:r>
        <w:rPr>
          <w:rFonts w:ascii="Times New Roman" w:hAnsi="Times New Roman" w:cs="Times New Roman"/>
          <w:sz w:val="24"/>
          <w:szCs w:val="24"/>
        </w:rPr>
        <w:t xml:space="preserve">ve </w:t>
      </w:r>
      <w:r>
        <w:rPr>
          <w:rFonts w:ascii="Times New Roman" w:hAnsi="Times New Roman" w:cs="Times New Roman"/>
          <w:b/>
          <w:sz w:val="24"/>
          <w:szCs w:val="24"/>
        </w:rPr>
        <w:t xml:space="preserve">kulüp yönetimleri </w:t>
      </w:r>
      <w:r>
        <w:rPr>
          <w:rFonts w:ascii="Times New Roman" w:hAnsi="Times New Roman" w:cs="Times New Roman"/>
          <w:sz w:val="24"/>
          <w:szCs w:val="24"/>
        </w:rPr>
        <w:t>tarafından her türlü</w:t>
      </w:r>
      <w:r>
        <w:rPr>
          <w:rFonts w:ascii="Times New Roman" w:hAnsi="Times New Roman" w:cs="Times New Roman"/>
          <w:spacing w:val="1"/>
          <w:sz w:val="24"/>
          <w:szCs w:val="24"/>
        </w:rPr>
        <w:t xml:space="preserve"> </w:t>
      </w:r>
      <w:r>
        <w:rPr>
          <w:rFonts w:ascii="Times New Roman" w:hAnsi="Times New Roman" w:cs="Times New Roman"/>
          <w:sz w:val="24"/>
          <w:szCs w:val="24"/>
        </w:rPr>
        <w:t>tedbirin alınması,</w:t>
      </w:r>
    </w:p>
    <w:p w:rsidR="00374BD5" w:rsidRDefault="00374BD5" w:rsidP="00374BD5">
      <w:pPr>
        <w:pStyle w:val="ListeParagraf"/>
        <w:widowControl w:val="0"/>
        <w:numPr>
          <w:ilvl w:val="0"/>
          <w:numId w:val="12"/>
        </w:numPr>
        <w:tabs>
          <w:tab w:val="left" w:pos="910"/>
        </w:tabs>
        <w:autoSpaceDE w:val="0"/>
        <w:autoSpaceDN w:val="0"/>
        <w:spacing w:before="81" w:after="0"/>
        <w:ind w:right="170" w:firstLine="478"/>
        <w:jc w:val="both"/>
        <w:rPr>
          <w:rFonts w:ascii="Times New Roman" w:hAnsi="Times New Roman" w:cs="Times New Roman"/>
          <w:sz w:val="24"/>
          <w:szCs w:val="24"/>
        </w:rPr>
      </w:pPr>
      <w:r>
        <w:rPr>
          <w:rFonts w:ascii="Times New Roman" w:hAnsi="Times New Roman" w:cs="Times New Roman"/>
          <w:sz w:val="24"/>
          <w:szCs w:val="24"/>
        </w:rPr>
        <w:t>Bu</w:t>
      </w:r>
      <w:r>
        <w:rPr>
          <w:rFonts w:ascii="Times New Roman" w:hAnsi="Times New Roman" w:cs="Times New Roman"/>
          <w:spacing w:val="1"/>
          <w:sz w:val="24"/>
          <w:szCs w:val="24"/>
        </w:rPr>
        <w:t xml:space="preserve"> </w:t>
      </w:r>
      <w:r>
        <w:rPr>
          <w:rFonts w:ascii="Times New Roman" w:hAnsi="Times New Roman" w:cs="Times New Roman"/>
          <w:sz w:val="24"/>
          <w:szCs w:val="24"/>
        </w:rPr>
        <w:t>amaçla</w:t>
      </w:r>
      <w:r>
        <w:rPr>
          <w:rFonts w:ascii="Times New Roman" w:hAnsi="Times New Roman" w:cs="Times New Roman"/>
          <w:spacing w:val="1"/>
          <w:sz w:val="24"/>
          <w:szCs w:val="24"/>
        </w:rPr>
        <w:t xml:space="preserve"> </w:t>
      </w:r>
      <w:r>
        <w:rPr>
          <w:rFonts w:ascii="Times New Roman" w:hAnsi="Times New Roman" w:cs="Times New Roman"/>
          <w:sz w:val="24"/>
          <w:szCs w:val="24"/>
        </w:rPr>
        <w:t>taraftarlara</w:t>
      </w:r>
      <w:r>
        <w:rPr>
          <w:rFonts w:ascii="Times New Roman" w:hAnsi="Times New Roman" w:cs="Times New Roman"/>
          <w:spacing w:val="1"/>
          <w:sz w:val="24"/>
          <w:szCs w:val="24"/>
        </w:rPr>
        <w:t xml:space="preserve"> </w:t>
      </w:r>
      <w:r>
        <w:rPr>
          <w:rFonts w:ascii="Times New Roman" w:hAnsi="Times New Roman" w:cs="Times New Roman"/>
          <w:sz w:val="24"/>
          <w:szCs w:val="24"/>
        </w:rPr>
        <w:t>ve</w:t>
      </w:r>
      <w:r>
        <w:rPr>
          <w:rFonts w:ascii="Times New Roman" w:hAnsi="Times New Roman" w:cs="Times New Roman"/>
          <w:spacing w:val="1"/>
          <w:sz w:val="24"/>
          <w:szCs w:val="24"/>
        </w:rPr>
        <w:t xml:space="preserve"> </w:t>
      </w:r>
      <w:r>
        <w:rPr>
          <w:rFonts w:ascii="Times New Roman" w:hAnsi="Times New Roman" w:cs="Times New Roman"/>
          <w:sz w:val="24"/>
          <w:szCs w:val="24"/>
        </w:rPr>
        <w:t>taraftar</w:t>
      </w:r>
      <w:r>
        <w:rPr>
          <w:rFonts w:ascii="Times New Roman" w:hAnsi="Times New Roman" w:cs="Times New Roman"/>
          <w:spacing w:val="1"/>
          <w:sz w:val="24"/>
          <w:szCs w:val="24"/>
        </w:rPr>
        <w:t xml:space="preserve"> </w:t>
      </w:r>
      <w:r>
        <w:rPr>
          <w:rFonts w:ascii="Times New Roman" w:hAnsi="Times New Roman" w:cs="Times New Roman"/>
          <w:sz w:val="24"/>
          <w:szCs w:val="24"/>
        </w:rPr>
        <w:t>derneklerine</w:t>
      </w:r>
      <w:r>
        <w:rPr>
          <w:rFonts w:ascii="Times New Roman" w:hAnsi="Times New Roman" w:cs="Times New Roman"/>
          <w:spacing w:val="1"/>
          <w:sz w:val="24"/>
          <w:szCs w:val="24"/>
        </w:rPr>
        <w:t xml:space="preserve"> </w:t>
      </w:r>
      <w:r>
        <w:rPr>
          <w:rFonts w:ascii="Times New Roman" w:hAnsi="Times New Roman" w:cs="Times New Roman"/>
          <w:sz w:val="24"/>
          <w:szCs w:val="24"/>
        </w:rPr>
        <w:t>yönelik</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gerekli </w:t>
      </w:r>
      <w:r>
        <w:rPr>
          <w:rFonts w:ascii="Times New Roman" w:hAnsi="Times New Roman" w:cs="Times New Roman"/>
          <w:b/>
          <w:sz w:val="24"/>
          <w:szCs w:val="24"/>
        </w:rPr>
        <w:t xml:space="preserve">bilgilendirmenin </w:t>
      </w:r>
      <w:r>
        <w:rPr>
          <w:rFonts w:ascii="Times New Roman" w:hAnsi="Times New Roman" w:cs="Times New Roman"/>
          <w:sz w:val="24"/>
          <w:szCs w:val="24"/>
        </w:rPr>
        <w:t>yapılması,</w:t>
      </w:r>
      <w:r>
        <w:rPr>
          <w:rFonts w:ascii="Times New Roman" w:hAnsi="Times New Roman" w:cs="Times New Roman"/>
          <w:spacing w:val="1"/>
          <w:sz w:val="24"/>
          <w:szCs w:val="24"/>
        </w:rPr>
        <w:t xml:space="preserve"> </w:t>
      </w:r>
      <w:r>
        <w:rPr>
          <w:rFonts w:ascii="Times New Roman" w:hAnsi="Times New Roman" w:cs="Times New Roman"/>
          <w:sz w:val="24"/>
          <w:szCs w:val="24"/>
        </w:rPr>
        <w:t>aksi</w:t>
      </w:r>
      <w:r>
        <w:rPr>
          <w:rFonts w:ascii="Times New Roman" w:hAnsi="Times New Roman" w:cs="Times New Roman"/>
          <w:spacing w:val="1"/>
          <w:sz w:val="24"/>
          <w:szCs w:val="24"/>
        </w:rPr>
        <w:t xml:space="preserve"> </w:t>
      </w:r>
      <w:r>
        <w:rPr>
          <w:rFonts w:ascii="Times New Roman" w:hAnsi="Times New Roman" w:cs="Times New Roman"/>
          <w:sz w:val="24"/>
          <w:szCs w:val="24"/>
        </w:rPr>
        <w:t>davranışların</w:t>
      </w:r>
      <w:r>
        <w:rPr>
          <w:rFonts w:ascii="Times New Roman" w:hAnsi="Times New Roman" w:cs="Times New Roman"/>
          <w:spacing w:val="4"/>
          <w:sz w:val="24"/>
          <w:szCs w:val="24"/>
        </w:rPr>
        <w:t xml:space="preserve"> </w:t>
      </w:r>
      <w:r>
        <w:rPr>
          <w:rFonts w:ascii="Times New Roman" w:hAnsi="Times New Roman" w:cs="Times New Roman"/>
          <w:sz w:val="24"/>
          <w:szCs w:val="24"/>
        </w:rPr>
        <w:t>kişiler</w:t>
      </w:r>
      <w:r>
        <w:rPr>
          <w:rFonts w:ascii="Times New Roman" w:hAnsi="Times New Roman" w:cs="Times New Roman"/>
          <w:spacing w:val="5"/>
          <w:sz w:val="24"/>
          <w:szCs w:val="24"/>
        </w:rPr>
        <w:t xml:space="preserve"> </w:t>
      </w:r>
      <w:r>
        <w:rPr>
          <w:rFonts w:ascii="Times New Roman" w:hAnsi="Times New Roman" w:cs="Times New Roman"/>
          <w:sz w:val="24"/>
          <w:szCs w:val="24"/>
        </w:rPr>
        <w:t>ve</w:t>
      </w:r>
      <w:r>
        <w:rPr>
          <w:rFonts w:ascii="Times New Roman" w:hAnsi="Times New Roman" w:cs="Times New Roman"/>
          <w:spacing w:val="4"/>
          <w:sz w:val="24"/>
          <w:szCs w:val="24"/>
        </w:rPr>
        <w:t xml:space="preserve"> </w:t>
      </w:r>
      <w:r>
        <w:rPr>
          <w:rFonts w:ascii="Times New Roman" w:hAnsi="Times New Roman" w:cs="Times New Roman"/>
          <w:sz w:val="24"/>
          <w:szCs w:val="24"/>
        </w:rPr>
        <w:t>kulüpler</w:t>
      </w:r>
      <w:r>
        <w:rPr>
          <w:rFonts w:ascii="Times New Roman" w:hAnsi="Times New Roman" w:cs="Times New Roman"/>
          <w:spacing w:val="5"/>
          <w:sz w:val="24"/>
          <w:szCs w:val="24"/>
        </w:rPr>
        <w:t xml:space="preserve"> </w:t>
      </w:r>
      <w:r>
        <w:rPr>
          <w:rFonts w:ascii="Times New Roman" w:hAnsi="Times New Roman" w:cs="Times New Roman"/>
          <w:sz w:val="24"/>
          <w:szCs w:val="24"/>
        </w:rPr>
        <w:t>açısından</w:t>
      </w:r>
      <w:r>
        <w:rPr>
          <w:rFonts w:ascii="Times New Roman" w:hAnsi="Times New Roman" w:cs="Times New Roman"/>
          <w:spacing w:val="3"/>
          <w:sz w:val="24"/>
          <w:szCs w:val="24"/>
        </w:rPr>
        <w:t xml:space="preserve"> </w:t>
      </w:r>
      <w:r>
        <w:rPr>
          <w:rFonts w:ascii="Times New Roman" w:hAnsi="Times New Roman" w:cs="Times New Roman"/>
          <w:sz w:val="24"/>
          <w:szCs w:val="24"/>
        </w:rPr>
        <w:t>yaptırımlara</w:t>
      </w:r>
      <w:r>
        <w:rPr>
          <w:rFonts w:ascii="Times New Roman" w:hAnsi="Times New Roman" w:cs="Times New Roman"/>
          <w:spacing w:val="5"/>
          <w:sz w:val="24"/>
          <w:szCs w:val="24"/>
        </w:rPr>
        <w:t xml:space="preserve"> </w:t>
      </w:r>
      <w:r>
        <w:rPr>
          <w:rFonts w:ascii="Times New Roman" w:hAnsi="Times New Roman" w:cs="Times New Roman"/>
          <w:sz w:val="24"/>
          <w:szCs w:val="24"/>
        </w:rPr>
        <w:t>neden</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olacağının </w:t>
      </w:r>
      <w:r>
        <w:rPr>
          <w:rFonts w:ascii="Times New Roman" w:hAnsi="Times New Roman" w:cs="Times New Roman"/>
          <w:b/>
          <w:sz w:val="24"/>
          <w:szCs w:val="24"/>
        </w:rPr>
        <w:t>duyurulması</w:t>
      </w:r>
      <w:r>
        <w:rPr>
          <w:rFonts w:ascii="Times New Roman" w:hAnsi="Times New Roman" w:cs="Times New Roman"/>
          <w:sz w:val="24"/>
          <w:szCs w:val="24"/>
        </w:rPr>
        <w:t>,</w:t>
      </w:r>
    </w:p>
    <w:p w:rsidR="00374BD5" w:rsidRDefault="00374BD5" w:rsidP="00374BD5">
      <w:pPr>
        <w:pStyle w:val="ListeParagraf"/>
        <w:widowControl w:val="0"/>
        <w:numPr>
          <w:ilvl w:val="0"/>
          <w:numId w:val="12"/>
        </w:numPr>
        <w:tabs>
          <w:tab w:val="left" w:pos="936"/>
        </w:tabs>
        <w:autoSpaceDE w:val="0"/>
        <w:autoSpaceDN w:val="0"/>
        <w:spacing w:before="81" w:after="0"/>
        <w:ind w:right="167" w:firstLine="478"/>
        <w:jc w:val="both"/>
        <w:rPr>
          <w:rFonts w:ascii="Times New Roman" w:hAnsi="Times New Roman" w:cs="Times New Roman"/>
          <w:sz w:val="24"/>
          <w:szCs w:val="24"/>
        </w:rPr>
      </w:pPr>
      <w:r>
        <w:rPr>
          <w:rFonts w:ascii="Times New Roman" w:hAnsi="Times New Roman" w:cs="Times New Roman"/>
          <w:spacing w:val="29"/>
          <w:sz w:val="24"/>
          <w:szCs w:val="24"/>
        </w:rPr>
        <w:t xml:space="preserve">Konunun </w:t>
      </w:r>
      <w:r>
        <w:rPr>
          <w:rFonts w:ascii="Times New Roman" w:hAnsi="Times New Roman" w:cs="Times New Roman"/>
          <w:b/>
          <w:sz w:val="24"/>
          <w:szCs w:val="24"/>
        </w:rPr>
        <w:t>ilçe</w:t>
      </w:r>
      <w:r>
        <w:rPr>
          <w:rFonts w:ascii="Times New Roman" w:hAnsi="Times New Roman" w:cs="Times New Roman"/>
          <w:b/>
          <w:spacing w:val="1"/>
          <w:sz w:val="24"/>
          <w:szCs w:val="24"/>
        </w:rPr>
        <w:t xml:space="preserve"> </w:t>
      </w:r>
      <w:r>
        <w:rPr>
          <w:rFonts w:ascii="Times New Roman" w:hAnsi="Times New Roman" w:cs="Times New Roman"/>
          <w:b/>
          <w:sz w:val="24"/>
          <w:szCs w:val="24"/>
        </w:rPr>
        <w:t>spor</w:t>
      </w:r>
      <w:r>
        <w:rPr>
          <w:rFonts w:ascii="Times New Roman" w:hAnsi="Times New Roman" w:cs="Times New Roman"/>
          <w:b/>
          <w:spacing w:val="1"/>
          <w:sz w:val="24"/>
          <w:szCs w:val="24"/>
        </w:rPr>
        <w:t xml:space="preserve"> </w:t>
      </w:r>
      <w:r>
        <w:rPr>
          <w:rFonts w:ascii="Times New Roman" w:hAnsi="Times New Roman" w:cs="Times New Roman"/>
          <w:b/>
          <w:sz w:val="24"/>
          <w:szCs w:val="24"/>
        </w:rPr>
        <w:t>güvenlik</w:t>
      </w:r>
      <w:r>
        <w:rPr>
          <w:rFonts w:ascii="Times New Roman" w:hAnsi="Times New Roman" w:cs="Times New Roman"/>
          <w:b/>
          <w:spacing w:val="1"/>
          <w:sz w:val="24"/>
          <w:szCs w:val="24"/>
        </w:rPr>
        <w:t xml:space="preserve"> </w:t>
      </w:r>
      <w:r>
        <w:rPr>
          <w:rFonts w:ascii="Times New Roman" w:hAnsi="Times New Roman" w:cs="Times New Roman"/>
          <w:b/>
          <w:sz w:val="24"/>
          <w:szCs w:val="24"/>
        </w:rPr>
        <w:t>toplantılarında</w:t>
      </w:r>
      <w:r>
        <w:rPr>
          <w:rFonts w:ascii="Times New Roman" w:hAnsi="Times New Roman" w:cs="Times New Roman"/>
          <w:b/>
          <w:spacing w:val="1"/>
          <w:sz w:val="24"/>
          <w:szCs w:val="24"/>
        </w:rPr>
        <w:t xml:space="preserve"> </w:t>
      </w:r>
      <w:r>
        <w:rPr>
          <w:rFonts w:ascii="Times New Roman" w:hAnsi="Times New Roman" w:cs="Times New Roman"/>
          <w:spacing w:val="11"/>
          <w:sz w:val="24"/>
          <w:szCs w:val="24"/>
        </w:rPr>
        <w:t>gündeme</w:t>
      </w:r>
      <w:r>
        <w:rPr>
          <w:rFonts w:ascii="Times New Roman" w:hAnsi="Times New Roman" w:cs="Times New Roman"/>
          <w:spacing w:val="12"/>
          <w:sz w:val="24"/>
          <w:szCs w:val="24"/>
        </w:rPr>
        <w:t xml:space="preserve"> </w:t>
      </w:r>
      <w:r>
        <w:rPr>
          <w:rFonts w:ascii="Times New Roman" w:hAnsi="Times New Roman" w:cs="Times New Roman"/>
          <w:spacing w:val="11"/>
          <w:sz w:val="24"/>
          <w:szCs w:val="24"/>
        </w:rPr>
        <w:t>alınarak</w:t>
      </w:r>
      <w:r>
        <w:rPr>
          <w:rFonts w:ascii="Times New Roman" w:hAnsi="Times New Roman" w:cs="Times New Roman"/>
          <w:spacing w:val="12"/>
          <w:sz w:val="24"/>
          <w:szCs w:val="24"/>
        </w:rPr>
        <w:t xml:space="preserve"> </w:t>
      </w:r>
      <w:r>
        <w:rPr>
          <w:rFonts w:ascii="Times New Roman" w:hAnsi="Times New Roman" w:cs="Times New Roman"/>
          <w:spacing w:val="11"/>
          <w:sz w:val="24"/>
          <w:szCs w:val="24"/>
        </w:rPr>
        <w:t>gerekli</w:t>
      </w:r>
      <w:r>
        <w:rPr>
          <w:rFonts w:ascii="Times New Roman" w:hAnsi="Times New Roman" w:cs="Times New Roman"/>
          <w:spacing w:val="12"/>
          <w:sz w:val="24"/>
          <w:szCs w:val="24"/>
        </w:rPr>
        <w:t xml:space="preserve"> </w:t>
      </w:r>
      <w:r>
        <w:rPr>
          <w:rFonts w:ascii="Times New Roman" w:hAnsi="Times New Roman" w:cs="Times New Roman"/>
          <w:spacing w:val="13"/>
          <w:sz w:val="24"/>
          <w:szCs w:val="24"/>
        </w:rPr>
        <w:t>koordinasyonun</w:t>
      </w:r>
      <w:r>
        <w:rPr>
          <w:rFonts w:ascii="Times New Roman" w:hAnsi="Times New Roman" w:cs="Times New Roman"/>
          <w:spacing w:val="14"/>
          <w:sz w:val="24"/>
          <w:szCs w:val="24"/>
        </w:rPr>
        <w:t xml:space="preserve"> </w:t>
      </w:r>
      <w:r>
        <w:rPr>
          <w:rFonts w:ascii="Times New Roman" w:hAnsi="Times New Roman" w:cs="Times New Roman"/>
          <w:sz w:val="24"/>
          <w:szCs w:val="24"/>
        </w:rPr>
        <w:t>sağlanması,</w:t>
      </w:r>
    </w:p>
    <w:p w:rsidR="00374BD5" w:rsidRDefault="00374BD5" w:rsidP="00374BD5">
      <w:pPr>
        <w:pStyle w:val="ListeParagraf"/>
        <w:widowControl w:val="0"/>
        <w:numPr>
          <w:ilvl w:val="0"/>
          <w:numId w:val="12"/>
        </w:numPr>
        <w:tabs>
          <w:tab w:val="left" w:pos="935"/>
        </w:tabs>
        <w:autoSpaceDE w:val="0"/>
        <w:autoSpaceDN w:val="0"/>
        <w:spacing w:before="80" w:after="0"/>
        <w:ind w:right="156" w:firstLine="478"/>
        <w:jc w:val="both"/>
        <w:rPr>
          <w:rFonts w:ascii="Times New Roman" w:hAnsi="Times New Roman" w:cs="Times New Roman"/>
          <w:sz w:val="24"/>
          <w:szCs w:val="24"/>
        </w:rPr>
      </w:pPr>
      <w:r>
        <w:rPr>
          <w:rFonts w:ascii="Times New Roman" w:hAnsi="Times New Roman" w:cs="Times New Roman"/>
          <w:b/>
          <w:sz w:val="24"/>
          <w:szCs w:val="24"/>
        </w:rPr>
        <w:t xml:space="preserve">Gerekli şartları taşımayan kişilerin </w:t>
      </w:r>
      <w:r>
        <w:rPr>
          <w:rFonts w:ascii="Times New Roman" w:hAnsi="Times New Roman" w:cs="Times New Roman"/>
          <w:sz w:val="24"/>
          <w:szCs w:val="24"/>
        </w:rPr>
        <w:t xml:space="preserve">stadyumlara </w:t>
      </w:r>
      <w:r>
        <w:rPr>
          <w:rFonts w:ascii="Times New Roman" w:hAnsi="Times New Roman" w:cs="Times New Roman"/>
          <w:b/>
          <w:sz w:val="24"/>
          <w:szCs w:val="24"/>
        </w:rPr>
        <w:t>girişlerine kesinlikle müsaade edilmemesi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8"/>
          <w:sz w:val="24"/>
          <w:szCs w:val="24"/>
        </w:rPr>
        <w:t>bu</w:t>
      </w:r>
      <w:r>
        <w:rPr>
          <w:rFonts w:ascii="Times New Roman" w:hAnsi="Times New Roman" w:cs="Times New Roman"/>
          <w:spacing w:val="19"/>
          <w:sz w:val="24"/>
          <w:szCs w:val="24"/>
        </w:rPr>
        <w:t xml:space="preserve"> </w:t>
      </w:r>
      <w:r>
        <w:rPr>
          <w:rFonts w:ascii="Times New Roman" w:hAnsi="Times New Roman" w:cs="Times New Roman"/>
          <w:sz w:val="24"/>
          <w:szCs w:val="24"/>
        </w:rPr>
        <w:t xml:space="preserve">amaçla giriş turnikelerinin olduğu alanlarda </w:t>
      </w:r>
      <w:r>
        <w:rPr>
          <w:rFonts w:ascii="Times New Roman" w:hAnsi="Times New Roman" w:cs="Times New Roman"/>
          <w:b/>
          <w:sz w:val="24"/>
          <w:szCs w:val="24"/>
        </w:rPr>
        <w:t xml:space="preserve">özel güvenlik görevlilerinin </w:t>
      </w:r>
      <w:r>
        <w:rPr>
          <w:rFonts w:ascii="Times New Roman" w:hAnsi="Times New Roman" w:cs="Times New Roman"/>
          <w:sz w:val="24"/>
          <w:szCs w:val="24"/>
        </w:rPr>
        <w:t xml:space="preserve">yanı sıra </w:t>
      </w:r>
      <w:r>
        <w:rPr>
          <w:rFonts w:ascii="Times New Roman" w:hAnsi="Times New Roman" w:cs="Times New Roman"/>
          <w:b/>
          <w:sz w:val="24"/>
          <w:szCs w:val="24"/>
        </w:rPr>
        <w:t xml:space="preserve">kolluk personelinin </w:t>
      </w:r>
      <w:r>
        <w:rPr>
          <w:rFonts w:ascii="Times New Roman" w:hAnsi="Times New Roman" w:cs="Times New Roman"/>
          <w:spacing w:val="11"/>
          <w:sz w:val="24"/>
          <w:szCs w:val="24"/>
        </w:rPr>
        <w:t>de</w:t>
      </w:r>
      <w:r>
        <w:rPr>
          <w:rFonts w:ascii="Times New Roman" w:hAnsi="Times New Roman" w:cs="Times New Roman"/>
          <w:spacing w:val="12"/>
          <w:sz w:val="24"/>
          <w:szCs w:val="24"/>
        </w:rPr>
        <w:t xml:space="preserve"> </w:t>
      </w:r>
      <w:r>
        <w:rPr>
          <w:rFonts w:ascii="Times New Roman" w:hAnsi="Times New Roman" w:cs="Times New Roman"/>
          <w:sz w:val="24"/>
          <w:szCs w:val="24"/>
        </w:rPr>
        <w:t>görevlendirilmesi,</w:t>
      </w:r>
    </w:p>
    <w:p w:rsidR="00374BD5" w:rsidRDefault="00374BD5" w:rsidP="00374BD5">
      <w:pPr>
        <w:pStyle w:val="ListeParagraf"/>
        <w:widowControl w:val="0"/>
        <w:numPr>
          <w:ilvl w:val="0"/>
          <w:numId w:val="12"/>
        </w:numPr>
        <w:tabs>
          <w:tab w:val="left" w:pos="844"/>
        </w:tabs>
        <w:autoSpaceDE w:val="0"/>
        <w:autoSpaceDN w:val="0"/>
        <w:spacing w:before="81" w:after="0"/>
        <w:ind w:right="175" w:firstLine="478"/>
        <w:jc w:val="both"/>
        <w:rPr>
          <w:rFonts w:ascii="Times New Roman" w:hAnsi="Times New Roman" w:cs="Times New Roman"/>
          <w:sz w:val="24"/>
          <w:szCs w:val="24"/>
        </w:rPr>
      </w:pPr>
      <w:r>
        <w:rPr>
          <w:rFonts w:ascii="Times New Roman" w:hAnsi="Times New Roman" w:cs="Times New Roman"/>
          <w:sz w:val="24"/>
          <w:szCs w:val="24"/>
        </w:rPr>
        <w:t>Müsabakalarda Uygulanacak Covid</w:t>
      </w:r>
      <w:r>
        <w:rPr>
          <w:rFonts w:ascii="Times New Roman" w:hAnsi="Times New Roman" w:cs="Times New Roman"/>
          <w:sz w:val="24"/>
          <w:szCs w:val="24"/>
        </w:rPr>
        <w:softHyphen/>
        <w:t xml:space="preserve">19 Tedbirlerine İlişkin Talimata </w:t>
      </w:r>
      <w:r>
        <w:rPr>
          <w:rFonts w:ascii="Times New Roman" w:hAnsi="Times New Roman" w:cs="Times New Roman"/>
          <w:b/>
          <w:sz w:val="24"/>
          <w:szCs w:val="24"/>
        </w:rPr>
        <w:t xml:space="preserve">aykırı fiillerde </w:t>
      </w:r>
      <w:r>
        <w:rPr>
          <w:rFonts w:ascii="Times New Roman" w:hAnsi="Times New Roman" w:cs="Times New Roman"/>
          <w:sz w:val="24"/>
          <w:szCs w:val="24"/>
        </w:rPr>
        <w:t xml:space="preserve">bulunan </w:t>
      </w:r>
      <w:r>
        <w:rPr>
          <w:rFonts w:ascii="Times New Roman" w:hAnsi="Times New Roman" w:cs="Times New Roman"/>
          <w:b/>
          <w:sz w:val="24"/>
          <w:szCs w:val="24"/>
        </w:rPr>
        <w:t>taraftar</w:t>
      </w:r>
      <w:r>
        <w:rPr>
          <w:rFonts w:ascii="Times New Roman" w:hAnsi="Times New Roman" w:cs="Times New Roman"/>
          <w:b/>
          <w:spacing w:val="1"/>
          <w:sz w:val="24"/>
          <w:szCs w:val="24"/>
        </w:rPr>
        <w:t xml:space="preserve"> </w:t>
      </w:r>
      <w:r>
        <w:rPr>
          <w:rFonts w:ascii="Times New Roman" w:hAnsi="Times New Roman" w:cs="Times New Roman"/>
          <w:sz w:val="24"/>
          <w:szCs w:val="24"/>
        </w:rPr>
        <w:t xml:space="preserve">veya </w:t>
      </w:r>
      <w:r>
        <w:rPr>
          <w:rFonts w:ascii="Times New Roman" w:hAnsi="Times New Roman" w:cs="Times New Roman"/>
          <w:b/>
          <w:sz w:val="24"/>
          <w:szCs w:val="24"/>
        </w:rPr>
        <w:t xml:space="preserve">kulüp yönetimleri </w:t>
      </w:r>
      <w:r>
        <w:rPr>
          <w:rFonts w:ascii="Times New Roman" w:hAnsi="Times New Roman" w:cs="Times New Roman"/>
          <w:sz w:val="24"/>
          <w:szCs w:val="24"/>
        </w:rPr>
        <w:t xml:space="preserve">ile ilgili olarak 1593 sayılı </w:t>
      </w:r>
      <w:r>
        <w:rPr>
          <w:rFonts w:ascii="Times New Roman" w:hAnsi="Times New Roman" w:cs="Times New Roman"/>
          <w:b/>
          <w:sz w:val="24"/>
          <w:szCs w:val="24"/>
        </w:rPr>
        <w:t xml:space="preserve">Umumi Hıfzıssıhha Kanunu </w:t>
      </w:r>
      <w:r>
        <w:rPr>
          <w:rFonts w:ascii="Times New Roman" w:hAnsi="Times New Roman" w:cs="Times New Roman"/>
          <w:sz w:val="24"/>
          <w:szCs w:val="24"/>
        </w:rPr>
        <w:t xml:space="preserve">ve 6222 sayılı </w:t>
      </w:r>
      <w:r>
        <w:rPr>
          <w:rFonts w:ascii="Times New Roman" w:hAnsi="Times New Roman" w:cs="Times New Roman"/>
          <w:b/>
          <w:sz w:val="24"/>
          <w:szCs w:val="24"/>
        </w:rPr>
        <w:t>Sporda</w:t>
      </w:r>
      <w:r>
        <w:rPr>
          <w:rFonts w:ascii="Times New Roman" w:hAnsi="Times New Roman" w:cs="Times New Roman"/>
          <w:b/>
          <w:spacing w:val="1"/>
          <w:sz w:val="24"/>
          <w:szCs w:val="24"/>
        </w:rPr>
        <w:t xml:space="preserve"> </w:t>
      </w:r>
      <w:r>
        <w:rPr>
          <w:rFonts w:ascii="Times New Roman" w:hAnsi="Times New Roman" w:cs="Times New Roman"/>
          <w:b/>
          <w:sz w:val="24"/>
          <w:szCs w:val="24"/>
        </w:rPr>
        <w:t>Şiddet</w:t>
      </w:r>
      <w:r>
        <w:rPr>
          <w:rFonts w:ascii="Times New Roman" w:hAnsi="Times New Roman" w:cs="Times New Roman"/>
          <w:b/>
          <w:spacing w:val="1"/>
          <w:sz w:val="24"/>
          <w:szCs w:val="24"/>
        </w:rPr>
        <w:t xml:space="preserve"> </w:t>
      </w:r>
      <w:r>
        <w:rPr>
          <w:rFonts w:ascii="Times New Roman" w:hAnsi="Times New Roman" w:cs="Times New Roman"/>
          <w:b/>
          <w:sz w:val="24"/>
          <w:szCs w:val="24"/>
        </w:rPr>
        <w:t>ve</w:t>
      </w:r>
      <w:r>
        <w:rPr>
          <w:rFonts w:ascii="Times New Roman" w:hAnsi="Times New Roman" w:cs="Times New Roman"/>
          <w:b/>
          <w:spacing w:val="1"/>
          <w:sz w:val="24"/>
          <w:szCs w:val="24"/>
        </w:rPr>
        <w:t xml:space="preserve"> </w:t>
      </w:r>
      <w:r>
        <w:rPr>
          <w:rFonts w:ascii="Times New Roman" w:hAnsi="Times New Roman" w:cs="Times New Roman"/>
          <w:b/>
          <w:sz w:val="24"/>
          <w:szCs w:val="24"/>
        </w:rPr>
        <w:t>Düzensizliğin</w:t>
      </w:r>
      <w:r>
        <w:rPr>
          <w:rFonts w:ascii="Times New Roman" w:hAnsi="Times New Roman" w:cs="Times New Roman"/>
          <w:b/>
          <w:spacing w:val="1"/>
          <w:sz w:val="24"/>
          <w:szCs w:val="24"/>
        </w:rPr>
        <w:t xml:space="preserve"> </w:t>
      </w:r>
      <w:r>
        <w:rPr>
          <w:rFonts w:ascii="Times New Roman" w:hAnsi="Times New Roman" w:cs="Times New Roman"/>
          <w:b/>
          <w:sz w:val="24"/>
          <w:szCs w:val="24"/>
        </w:rPr>
        <w:t>Önlenmesine</w:t>
      </w:r>
      <w:r>
        <w:rPr>
          <w:rFonts w:ascii="Times New Roman" w:hAnsi="Times New Roman" w:cs="Times New Roman"/>
          <w:b/>
          <w:spacing w:val="1"/>
          <w:sz w:val="24"/>
          <w:szCs w:val="24"/>
        </w:rPr>
        <w:t xml:space="preserve"> </w:t>
      </w:r>
      <w:r>
        <w:rPr>
          <w:rFonts w:ascii="Times New Roman" w:hAnsi="Times New Roman" w:cs="Times New Roman"/>
          <w:b/>
          <w:sz w:val="24"/>
          <w:szCs w:val="24"/>
        </w:rPr>
        <w:t>Dair</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Kanunun </w:t>
      </w:r>
      <w:r>
        <w:rPr>
          <w:rFonts w:ascii="Times New Roman" w:hAnsi="Times New Roman" w:cs="Times New Roman"/>
          <w:sz w:val="24"/>
          <w:szCs w:val="24"/>
        </w:rPr>
        <w:t>ilgili</w:t>
      </w:r>
      <w:r>
        <w:rPr>
          <w:rFonts w:ascii="Times New Roman" w:hAnsi="Times New Roman" w:cs="Times New Roman"/>
          <w:spacing w:val="1"/>
          <w:sz w:val="24"/>
          <w:szCs w:val="24"/>
        </w:rPr>
        <w:t xml:space="preserve"> </w:t>
      </w:r>
      <w:r>
        <w:rPr>
          <w:rFonts w:ascii="Times New Roman" w:hAnsi="Times New Roman" w:cs="Times New Roman"/>
          <w:sz w:val="24"/>
          <w:szCs w:val="24"/>
        </w:rPr>
        <w:t>hükümleri</w:t>
      </w:r>
      <w:r>
        <w:rPr>
          <w:rFonts w:ascii="Times New Roman" w:hAnsi="Times New Roman" w:cs="Times New Roman"/>
          <w:spacing w:val="1"/>
          <w:sz w:val="24"/>
          <w:szCs w:val="24"/>
        </w:rPr>
        <w:t xml:space="preserve"> </w:t>
      </w:r>
      <w:r>
        <w:rPr>
          <w:rFonts w:ascii="Times New Roman" w:hAnsi="Times New Roman" w:cs="Times New Roman"/>
          <w:sz w:val="24"/>
          <w:szCs w:val="24"/>
        </w:rPr>
        <w:t>uyarınca</w:t>
      </w:r>
      <w:r>
        <w:rPr>
          <w:rFonts w:ascii="Times New Roman" w:hAnsi="Times New Roman" w:cs="Times New Roman"/>
          <w:spacing w:val="1"/>
          <w:sz w:val="24"/>
          <w:szCs w:val="24"/>
        </w:rPr>
        <w:t xml:space="preserve"> </w:t>
      </w:r>
      <w:r>
        <w:rPr>
          <w:rFonts w:ascii="Times New Roman" w:hAnsi="Times New Roman" w:cs="Times New Roman"/>
          <w:sz w:val="24"/>
          <w:szCs w:val="24"/>
        </w:rPr>
        <w:t>gerekli</w:t>
      </w:r>
      <w:r>
        <w:rPr>
          <w:rFonts w:ascii="Times New Roman" w:hAnsi="Times New Roman" w:cs="Times New Roman"/>
          <w:spacing w:val="1"/>
          <w:sz w:val="24"/>
          <w:szCs w:val="24"/>
        </w:rPr>
        <w:t xml:space="preserve"> </w:t>
      </w:r>
      <w:r>
        <w:rPr>
          <w:rFonts w:ascii="Times New Roman" w:hAnsi="Times New Roman" w:cs="Times New Roman"/>
          <w:b/>
          <w:sz w:val="24"/>
          <w:szCs w:val="24"/>
        </w:rPr>
        <w:t>yaptırımların</w:t>
      </w:r>
      <w:r>
        <w:rPr>
          <w:rFonts w:ascii="Times New Roman" w:hAnsi="Times New Roman" w:cs="Times New Roman"/>
          <w:b/>
          <w:spacing w:val="1"/>
          <w:sz w:val="24"/>
          <w:szCs w:val="24"/>
        </w:rPr>
        <w:t xml:space="preserve"> </w:t>
      </w:r>
      <w:r>
        <w:rPr>
          <w:rFonts w:ascii="Times New Roman" w:hAnsi="Times New Roman" w:cs="Times New Roman"/>
          <w:b/>
          <w:sz w:val="24"/>
          <w:szCs w:val="24"/>
        </w:rPr>
        <w:t>kararlılıkla</w:t>
      </w:r>
      <w:r>
        <w:rPr>
          <w:rFonts w:ascii="Times New Roman" w:hAnsi="Times New Roman" w:cs="Times New Roman"/>
          <w:b/>
          <w:spacing w:val="-5"/>
          <w:sz w:val="24"/>
          <w:szCs w:val="24"/>
        </w:rPr>
        <w:t xml:space="preserve"> </w:t>
      </w:r>
      <w:r>
        <w:rPr>
          <w:rFonts w:ascii="Times New Roman" w:hAnsi="Times New Roman" w:cs="Times New Roman"/>
          <w:b/>
          <w:sz w:val="24"/>
          <w:szCs w:val="24"/>
        </w:rPr>
        <w:t>uygulanması</w:t>
      </w:r>
      <w:r>
        <w:rPr>
          <w:rFonts w:ascii="Times New Roman" w:hAnsi="Times New Roman" w:cs="Times New Roman"/>
          <w:sz w:val="24"/>
          <w:szCs w:val="24"/>
        </w:rPr>
        <w:t>,</w:t>
      </w:r>
    </w:p>
    <w:p w:rsidR="00374BD5" w:rsidRDefault="00374BD5" w:rsidP="00374BD5">
      <w:pPr>
        <w:spacing w:before="92"/>
        <w:ind w:left="659"/>
        <w:jc w:val="both"/>
        <w:rPr>
          <w:rFonts w:ascii="Times New Roman" w:hAnsi="Times New Roman" w:cs="Times New Roman"/>
          <w:i/>
          <w:sz w:val="24"/>
          <w:szCs w:val="24"/>
        </w:rPr>
      </w:pPr>
      <w:r>
        <w:rPr>
          <w:rFonts w:ascii="Times New Roman" w:hAnsi="Times New Roman" w:cs="Times New Roman"/>
          <w:sz w:val="24"/>
          <w:szCs w:val="24"/>
        </w:rPr>
        <w:t>Gerektiği</w:t>
      </w:r>
      <w:r>
        <w:rPr>
          <w:rFonts w:ascii="Times New Roman" w:hAnsi="Times New Roman" w:cs="Times New Roman"/>
          <w:spacing w:val="-4"/>
          <w:sz w:val="24"/>
          <w:szCs w:val="24"/>
        </w:rPr>
        <w:t xml:space="preserve"> </w:t>
      </w:r>
      <w:r>
        <w:rPr>
          <w:rFonts w:ascii="Times New Roman" w:hAnsi="Times New Roman" w:cs="Times New Roman"/>
          <w:sz w:val="24"/>
          <w:szCs w:val="24"/>
        </w:rPr>
        <w:t>değerlendirilmiştir.</w:t>
      </w:r>
    </w:p>
    <w:p w:rsidR="00322EBC" w:rsidRDefault="00322EBC" w:rsidP="002D2C6E">
      <w:pPr>
        <w:jc w:val="both"/>
        <w:rPr>
          <w:rFonts w:ascii="Times New Roman" w:hAnsi="Times New Roman" w:cs="Times New Roman"/>
          <w:sz w:val="24"/>
          <w:szCs w:val="24"/>
        </w:rPr>
      </w:pPr>
    </w:p>
    <w:p w:rsidR="002D2C6E" w:rsidRDefault="002D2C6E" w:rsidP="00374BD5">
      <w:pPr>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lastRenderedPageBreak/>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99659E" w:rsidP="003E19FD">
      <w:pPr>
        <w:jc w:val="both"/>
        <w:rPr>
          <w:rFonts w:ascii="Times New Roman" w:hAnsi="Times New Roman" w:cs="Times New Roman"/>
          <w:sz w:val="24"/>
          <w:szCs w:val="24"/>
        </w:rPr>
      </w:pPr>
      <w:r>
        <w:rPr>
          <w:rFonts w:ascii="Times New Roman" w:hAnsi="Times New Roman" w:cs="Times New Roman"/>
          <w:sz w:val="24"/>
          <w:szCs w:val="24"/>
        </w:rPr>
        <w:t xml:space="preserve">Hamza İNAM </w:t>
      </w:r>
      <w:r w:rsidR="003E19FD"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003E19FD"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003E19FD"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9"/>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10"/>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83" w:rsidRDefault="00BF2B83">
      <w:pPr>
        <w:spacing w:after="0" w:line="240" w:lineRule="auto"/>
      </w:pPr>
      <w:r>
        <w:separator/>
      </w:r>
    </w:p>
  </w:endnote>
  <w:endnote w:type="continuationSeparator" w:id="0">
    <w:p w:rsidR="00BF2B83" w:rsidRDefault="00BF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83" w:rsidRDefault="00BF2B83">
      <w:pPr>
        <w:spacing w:after="0" w:line="240" w:lineRule="auto"/>
      </w:pPr>
      <w:r>
        <w:separator/>
      </w:r>
    </w:p>
  </w:footnote>
  <w:footnote w:type="continuationSeparator" w:id="0">
    <w:p w:rsidR="00BF2B83" w:rsidRDefault="00BF2B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5E010D"/>
    <w:multiLevelType w:val="hybridMultilevel"/>
    <w:tmpl w:val="1B18BC34"/>
    <w:lvl w:ilvl="0" w:tplc="AC6C4A12">
      <w:start w:val="1"/>
      <w:numFmt w:val="decimal"/>
      <w:lvlText w:val="%1."/>
      <w:lvlJc w:val="left"/>
      <w:pPr>
        <w:ind w:left="181" w:hanging="247"/>
      </w:pPr>
      <w:rPr>
        <w:rFonts w:ascii="Times New Roman" w:eastAsia="Times New Roman" w:hAnsi="Times New Roman" w:cs="Times New Roman" w:hint="default"/>
        <w:b/>
        <w:bCs/>
        <w:i w:val="0"/>
        <w:iCs w:val="0"/>
        <w:spacing w:val="0"/>
        <w:w w:val="101"/>
        <w:sz w:val="23"/>
        <w:szCs w:val="23"/>
        <w:lang w:val="tr-TR" w:eastAsia="en-US" w:bidi="ar-SA"/>
      </w:rPr>
    </w:lvl>
    <w:lvl w:ilvl="1" w:tplc="EA30F64C">
      <w:numFmt w:val="bullet"/>
      <w:lvlText w:val="•"/>
      <w:lvlJc w:val="left"/>
      <w:pPr>
        <w:ind w:left="1224" w:hanging="247"/>
      </w:pPr>
      <w:rPr>
        <w:lang w:val="tr-TR" w:eastAsia="en-US" w:bidi="ar-SA"/>
      </w:rPr>
    </w:lvl>
    <w:lvl w:ilvl="2" w:tplc="748C9BB0">
      <w:numFmt w:val="bullet"/>
      <w:lvlText w:val="•"/>
      <w:lvlJc w:val="left"/>
      <w:pPr>
        <w:ind w:left="2268" w:hanging="247"/>
      </w:pPr>
      <w:rPr>
        <w:lang w:val="tr-TR" w:eastAsia="en-US" w:bidi="ar-SA"/>
      </w:rPr>
    </w:lvl>
    <w:lvl w:ilvl="3" w:tplc="25B4D7EC">
      <w:numFmt w:val="bullet"/>
      <w:lvlText w:val="•"/>
      <w:lvlJc w:val="left"/>
      <w:pPr>
        <w:ind w:left="3312" w:hanging="247"/>
      </w:pPr>
      <w:rPr>
        <w:lang w:val="tr-TR" w:eastAsia="en-US" w:bidi="ar-SA"/>
      </w:rPr>
    </w:lvl>
    <w:lvl w:ilvl="4" w:tplc="F5FED366">
      <w:numFmt w:val="bullet"/>
      <w:lvlText w:val="•"/>
      <w:lvlJc w:val="left"/>
      <w:pPr>
        <w:ind w:left="4356" w:hanging="247"/>
      </w:pPr>
      <w:rPr>
        <w:lang w:val="tr-TR" w:eastAsia="en-US" w:bidi="ar-SA"/>
      </w:rPr>
    </w:lvl>
    <w:lvl w:ilvl="5" w:tplc="971E0784">
      <w:numFmt w:val="bullet"/>
      <w:lvlText w:val="•"/>
      <w:lvlJc w:val="left"/>
      <w:pPr>
        <w:ind w:left="5400" w:hanging="247"/>
      </w:pPr>
      <w:rPr>
        <w:lang w:val="tr-TR" w:eastAsia="en-US" w:bidi="ar-SA"/>
      </w:rPr>
    </w:lvl>
    <w:lvl w:ilvl="6" w:tplc="C3320A1E">
      <w:numFmt w:val="bullet"/>
      <w:lvlText w:val="•"/>
      <w:lvlJc w:val="left"/>
      <w:pPr>
        <w:ind w:left="6444" w:hanging="247"/>
      </w:pPr>
      <w:rPr>
        <w:lang w:val="tr-TR" w:eastAsia="en-US" w:bidi="ar-SA"/>
      </w:rPr>
    </w:lvl>
    <w:lvl w:ilvl="7" w:tplc="89062486">
      <w:numFmt w:val="bullet"/>
      <w:lvlText w:val="•"/>
      <w:lvlJc w:val="left"/>
      <w:pPr>
        <w:ind w:left="7488" w:hanging="247"/>
      </w:pPr>
      <w:rPr>
        <w:lang w:val="tr-TR" w:eastAsia="en-US" w:bidi="ar-SA"/>
      </w:rPr>
    </w:lvl>
    <w:lvl w:ilvl="8" w:tplc="AF7E0D1C">
      <w:numFmt w:val="bullet"/>
      <w:lvlText w:val="•"/>
      <w:lvlJc w:val="left"/>
      <w:pPr>
        <w:ind w:left="8532" w:hanging="247"/>
      </w:pPr>
      <w:rPr>
        <w:lang w:val="tr-TR" w:eastAsia="en-US" w:bidi="ar-SA"/>
      </w:rPr>
    </w:lvl>
  </w:abstractNum>
  <w:abstractNum w:abstractNumId="4">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6">
    <w:nsid w:val="52EF6D71"/>
    <w:multiLevelType w:val="hybridMultilevel"/>
    <w:tmpl w:val="F0AA65DA"/>
    <w:lvl w:ilvl="0" w:tplc="6D247146">
      <w:start w:val="1"/>
      <w:numFmt w:val="bullet"/>
      <w:lvlText w:val="-"/>
      <w:lvlJc w:val="left"/>
      <w:pPr>
        <w:ind w:left="840" w:hanging="360"/>
      </w:pPr>
      <w:rPr>
        <w:rFonts w:ascii="Times New Roman" w:eastAsia="Times New Roman" w:hAnsi="Times New Roman" w:cs="Times New Roman" w:hint="default"/>
      </w:rPr>
    </w:lvl>
    <w:lvl w:ilvl="1" w:tplc="041F0003">
      <w:start w:val="1"/>
      <w:numFmt w:val="bullet"/>
      <w:lvlText w:val="o"/>
      <w:lvlJc w:val="left"/>
      <w:pPr>
        <w:ind w:left="1560" w:hanging="360"/>
      </w:pPr>
      <w:rPr>
        <w:rFonts w:ascii="Courier New" w:hAnsi="Courier New" w:cs="Courier New" w:hint="default"/>
      </w:rPr>
    </w:lvl>
    <w:lvl w:ilvl="2" w:tplc="041F0005">
      <w:start w:val="1"/>
      <w:numFmt w:val="bullet"/>
      <w:lvlText w:val=""/>
      <w:lvlJc w:val="left"/>
      <w:pPr>
        <w:ind w:left="2280" w:hanging="360"/>
      </w:pPr>
      <w:rPr>
        <w:rFonts w:ascii="Wingdings" w:hAnsi="Wingdings" w:hint="default"/>
      </w:rPr>
    </w:lvl>
    <w:lvl w:ilvl="3" w:tplc="041F0001">
      <w:start w:val="1"/>
      <w:numFmt w:val="bullet"/>
      <w:lvlText w:val=""/>
      <w:lvlJc w:val="left"/>
      <w:pPr>
        <w:ind w:left="3000" w:hanging="360"/>
      </w:pPr>
      <w:rPr>
        <w:rFonts w:ascii="Symbol" w:hAnsi="Symbol" w:hint="default"/>
      </w:rPr>
    </w:lvl>
    <w:lvl w:ilvl="4" w:tplc="041F0003">
      <w:start w:val="1"/>
      <w:numFmt w:val="bullet"/>
      <w:lvlText w:val="o"/>
      <w:lvlJc w:val="left"/>
      <w:pPr>
        <w:ind w:left="3720" w:hanging="360"/>
      </w:pPr>
      <w:rPr>
        <w:rFonts w:ascii="Courier New" w:hAnsi="Courier New" w:cs="Courier New" w:hint="default"/>
      </w:rPr>
    </w:lvl>
    <w:lvl w:ilvl="5" w:tplc="041F0005">
      <w:start w:val="1"/>
      <w:numFmt w:val="bullet"/>
      <w:lvlText w:val=""/>
      <w:lvlJc w:val="left"/>
      <w:pPr>
        <w:ind w:left="4440" w:hanging="360"/>
      </w:pPr>
      <w:rPr>
        <w:rFonts w:ascii="Wingdings" w:hAnsi="Wingdings" w:hint="default"/>
      </w:rPr>
    </w:lvl>
    <w:lvl w:ilvl="6" w:tplc="041F0001">
      <w:start w:val="1"/>
      <w:numFmt w:val="bullet"/>
      <w:lvlText w:val=""/>
      <w:lvlJc w:val="left"/>
      <w:pPr>
        <w:ind w:left="5160" w:hanging="360"/>
      </w:pPr>
      <w:rPr>
        <w:rFonts w:ascii="Symbol" w:hAnsi="Symbol" w:hint="default"/>
      </w:rPr>
    </w:lvl>
    <w:lvl w:ilvl="7" w:tplc="041F0003">
      <w:start w:val="1"/>
      <w:numFmt w:val="bullet"/>
      <w:lvlText w:val="o"/>
      <w:lvlJc w:val="left"/>
      <w:pPr>
        <w:ind w:left="5880" w:hanging="360"/>
      </w:pPr>
      <w:rPr>
        <w:rFonts w:ascii="Courier New" w:hAnsi="Courier New" w:cs="Courier New" w:hint="default"/>
      </w:rPr>
    </w:lvl>
    <w:lvl w:ilvl="8" w:tplc="041F0005">
      <w:start w:val="1"/>
      <w:numFmt w:val="bullet"/>
      <w:lvlText w:val=""/>
      <w:lvlJc w:val="left"/>
      <w:pPr>
        <w:ind w:left="6600" w:hanging="360"/>
      </w:pPr>
      <w:rPr>
        <w:rFonts w:ascii="Wingdings" w:hAnsi="Wingdings" w:hint="default"/>
      </w:rPr>
    </w:lvl>
  </w:abstractNum>
  <w:abstractNum w:abstractNumId="7">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8">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9">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7"/>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6"/>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0E0742"/>
    <w:rsid w:val="00114F07"/>
    <w:rsid w:val="00127502"/>
    <w:rsid w:val="00140144"/>
    <w:rsid w:val="00141BA7"/>
    <w:rsid w:val="00192E23"/>
    <w:rsid w:val="001965A0"/>
    <w:rsid w:val="001A1E3D"/>
    <w:rsid w:val="001B235D"/>
    <w:rsid w:val="001C30A8"/>
    <w:rsid w:val="001E7AEB"/>
    <w:rsid w:val="001F6783"/>
    <w:rsid w:val="001F693E"/>
    <w:rsid w:val="00200B45"/>
    <w:rsid w:val="00214D7A"/>
    <w:rsid w:val="00235FDF"/>
    <w:rsid w:val="00251DB5"/>
    <w:rsid w:val="002640B9"/>
    <w:rsid w:val="00264334"/>
    <w:rsid w:val="00265A9A"/>
    <w:rsid w:val="002B7E90"/>
    <w:rsid w:val="002D2C6E"/>
    <w:rsid w:val="002D585C"/>
    <w:rsid w:val="002F6951"/>
    <w:rsid w:val="002F7972"/>
    <w:rsid w:val="00301740"/>
    <w:rsid w:val="003033BF"/>
    <w:rsid w:val="0032203B"/>
    <w:rsid w:val="00322EBC"/>
    <w:rsid w:val="00325530"/>
    <w:rsid w:val="0033099F"/>
    <w:rsid w:val="00341752"/>
    <w:rsid w:val="0037127B"/>
    <w:rsid w:val="00374BD5"/>
    <w:rsid w:val="003A516A"/>
    <w:rsid w:val="003A5528"/>
    <w:rsid w:val="003A6B32"/>
    <w:rsid w:val="003C6F81"/>
    <w:rsid w:val="003D04FC"/>
    <w:rsid w:val="003D7961"/>
    <w:rsid w:val="003E19FD"/>
    <w:rsid w:val="003F2DE2"/>
    <w:rsid w:val="00400E5F"/>
    <w:rsid w:val="0040764A"/>
    <w:rsid w:val="00415625"/>
    <w:rsid w:val="0042446E"/>
    <w:rsid w:val="00453987"/>
    <w:rsid w:val="00466F75"/>
    <w:rsid w:val="004703A5"/>
    <w:rsid w:val="00494297"/>
    <w:rsid w:val="004B3479"/>
    <w:rsid w:val="004C799F"/>
    <w:rsid w:val="004E1097"/>
    <w:rsid w:val="00516A85"/>
    <w:rsid w:val="00522E4D"/>
    <w:rsid w:val="00554C04"/>
    <w:rsid w:val="00560990"/>
    <w:rsid w:val="00561861"/>
    <w:rsid w:val="0057278B"/>
    <w:rsid w:val="0058381C"/>
    <w:rsid w:val="005D0E34"/>
    <w:rsid w:val="005E62FB"/>
    <w:rsid w:val="00614396"/>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20AC4"/>
    <w:rsid w:val="0093684E"/>
    <w:rsid w:val="00944A1D"/>
    <w:rsid w:val="00944A49"/>
    <w:rsid w:val="009473B0"/>
    <w:rsid w:val="00984233"/>
    <w:rsid w:val="009909BB"/>
    <w:rsid w:val="0099659E"/>
    <w:rsid w:val="009A38F8"/>
    <w:rsid w:val="009B246D"/>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BF2B83"/>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D1863"/>
    <w:rsid w:val="00DE3496"/>
    <w:rsid w:val="00DF6209"/>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10767291">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1613976">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168791885">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1452799">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B6035-68D3-453C-A261-FB6128FF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810</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pc</cp:lastModifiedBy>
  <cp:revision>3</cp:revision>
  <cp:lastPrinted>2021-05-03T06:26:00Z</cp:lastPrinted>
  <dcterms:created xsi:type="dcterms:W3CDTF">2021-09-07T06:46:00Z</dcterms:created>
  <dcterms:modified xsi:type="dcterms:W3CDTF">2021-09-07T06:46:00Z</dcterms:modified>
</cp:coreProperties>
</file>